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B040" w14:textId="77777777" w:rsidR="00AD6D86" w:rsidRDefault="00221B18" w:rsidP="00635369">
      <w:pPr>
        <w:spacing w:line="276" w:lineRule="auto"/>
        <w:jc w:val="right"/>
      </w:pPr>
      <w:r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14:paraId="31734598" w14:textId="77777777" w:rsidR="004904C5" w:rsidRPr="00A654DC" w:rsidRDefault="004904C5" w:rsidP="00635369">
      <w:pPr>
        <w:spacing w:line="276" w:lineRule="auto"/>
        <w:jc w:val="right"/>
      </w:pPr>
    </w:p>
    <w:p w14:paraId="2E419BFE" w14:textId="77777777" w:rsidR="004904C5" w:rsidRDefault="006E156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906091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3360" behindDoc="1" locked="0" layoutInCell="1" allowOverlap="1" wp14:anchorId="0AA03AAF" wp14:editId="3FF800A0">
            <wp:simplePos x="0" y="0"/>
            <wp:positionH relativeFrom="column">
              <wp:posOffset>2256790</wp:posOffset>
            </wp:positionH>
            <wp:positionV relativeFrom="paragraph">
              <wp:posOffset>8255</wp:posOffset>
            </wp:positionV>
            <wp:extent cx="657860" cy="6578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t_skat_lkon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-23" r="317" b="-23"/>
                    <a:stretch/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91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5408" behindDoc="1" locked="0" layoutInCell="1" allowOverlap="1" wp14:anchorId="3CF1D8F6" wp14:editId="251D3521">
            <wp:simplePos x="0" y="0"/>
            <wp:positionH relativeFrom="column">
              <wp:posOffset>2967355</wp:posOffset>
            </wp:positionH>
            <wp:positionV relativeFrom="paragraph">
              <wp:posOffset>8255</wp:posOffset>
            </wp:positionV>
            <wp:extent cx="65849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91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4384" behindDoc="1" locked="0" layoutInCell="1" allowOverlap="1" wp14:anchorId="6C8BEBB5" wp14:editId="4EDE6BD9">
            <wp:simplePos x="0" y="0"/>
            <wp:positionH relativeFrom="column">
              <wp:posOffset>3682365</wp:posOffset>
            </wp:positionH>
            <wp:positionV relativeFrom="paragraph">
              <wp:posOffset>12065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91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6432" behindDoc="1" locked="0" layoutInCell="1" allowOverlap="1" wp14:anchorId="45DC4FA7" wp14:editId="2FE8A21F">
            <wp:simplePos x="0" y="0"/>
            <wp:positionH relativeFrom="column">
              <wp:posOffset>4386580</wp:posOffset>
            </wp:positionH>
            <wp:positionV relativeFrom="paragraph">
              <wp:posOffset>5715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699730A6" wp14:editId="68324724">
            <wp:simplePos x="0" y="0"/>
            <wp:positionH relativeFrom="rightMargin">
              <wp:posOffset>-666750</wp:posOffset>
            </wp:positionH>
            <wp:positionV relativeFrom="paragraph">
              <wp:posOffset>10160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24" descr="C:\Users\morten.nielsen\AppData\Local\Microsoft\Windows\INetCache\Content.Word\ClientView3_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C:\Users\morten.nielsen\AppData\Local\Microsoft\Windows\INetCache\Content.Word\ClientView3_8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A3136" w14:textId="77777777"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25835D" wp14:editId="6E2D6604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2171700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983D7E" w14:textId="77777777" w:rsidR="00375F92" w:rsidRPr="00937F80" w:rsidRDefault="00906091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Opdatér licens</w:t>
                            </w:r>
                          </w:p>
                          <w:p w14:paraId="0B7BCC44" w14:textId="77777777"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5835D" id="Rectangle 3" o:spid="_x0000_s1026" style="position:absolute;margin-left:0;margin-top:9.6pt;width:171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" fillcolor="#0768a9" stroked="f" strokecolor="#f2f2f2" strokeweight="3pt">
                <v:shadow color="#1f4e79" opacity=".5" offset="1pt"/>
                <v:textbox>
                  <w:txbxContent>
                    <w:p w14:paraId="20983D7E" w14:textId="77777777" w:rsidR="00375F92" w:rsidRPr="00937F80" w:rsidRDefault="00906091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Opdatér licens</w:t>
                      </w:r>
                    </w:p>
                    <w:p w14:paraId="0B7BCC44" w14:textId="77777777"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14:paraId="700E9CD9" w14:textId="77777777"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14:paraId="7BA42A2D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63F2F3CF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bookmarkStart w:id="0" w:name="_GoBack"/>
      <w:bookmarkEnd w:id="0"/>
    </w:p>
    <w:p w14:paraId="7A8048F4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267BA30A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02A8DC6" w14:textId="3A6E9AF3" w:rsidR="007F1908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5319" w:history="1">
            <w:r w:rsidR="007F1908" w:rsidRPr="00041026">
              <w:rPr>
                <w:rStyle w:val="Hyperlink"/>
                <w:noProof/>
              </w:rPr>
              <w:t>1</w:t>
            </w:r>
            <w:r w:rsidR="007F19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F1908" w:rsidRPr="00041026">
              <w:rPr>
                <w:rStyle w:val="Hyperlink"/>
                <w:noProof/>
              </w:rPr>
              <w:t>Opdatér licens, f.eks. for at få adgang til ny årsversion af programmer</w:t>
            </w:r>
            <w:r w:rsidR="007F1908">
              <w:rPr>
                <w:noProof/>
                <w:webHidden/>
              </w:rPr>
              <w:tab/>
            </w:r>
            <w:r w:rsidR="007F1908">
              <w:rPr>
                <w:noProof/>
                <w:webHidden/>
              </w:rPr>
              <w:fldChar w:fldCharType="begin"/>
            </w:r>
            <w:r w:rsidR="007F1908">
              <w:rPr>
                <w:noProof/>
                <w:webHidden/>
              </w:rPr>
              <w:instrText xml:space="preserve"> PAGEREF _Toc505085319 \h </w:instrText>
            </w:r>
            <w:r w:rsidR="007F1908">
              <w:rPr>
                <w:noProof/>
                <w:webHidden/>
              </w:rPr>
            </w:r>
            <w:r w:rsidR="007F1908">
              <w:rPr>
                <w:noProof/>
                <w:webHidden/>
              </w:rPr>
              <w:fldChar w:fldCharType="separate"/>
            </w:r>
            <w:r w:rsidR="00863237">
              <w:rPr>
                <w:noProof/>
                <w:webHidden/>
              </w:rPr>
              <w:t>2</w:t>
            </w:r>
            <w:r w:rsidR="007F1908">
              <w:rPr>
                <w:noProof/>
                <w:webHidden/>
              </w:rPr>
              <w:fldChar w:fldCharType="end"/>
            </w:r>
          </w:hyperlink>
        </w:p>
        <w:p w14:paraId="2B8DC849" w14:textId="388CC61C" w:rsidR="007F1908" w:rsidRDefault="00863237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5320" w:history="1">
            <w:r w:rsidR="007F1908" w:rsidRPr="00041026">
              <w:rPr>
                <w:rStyle w:val="Hyperlink"/>
                <w:noProof/>
              </w:rPr>
              <w:t>1.1</w:t>
            </w:r>
            <w:r w:rsidR="007F19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F1908" w:rsidRPr="00041026">
              <w:rPr>
                <w:rStyle w:val="Hyperlink"/>
                <w:noProof/>
              </w:rPr>
              <w:t>To mulige løsninger på denne genaktivering</w:t>
            </w:r>
            <w:r w:rsidR="007F1908">
              <w:rPr>
                <w:noProof/>
                <w:webHidden/>
              </w:rPr>
              <w:tab/>
            </w:r>
            <w:r w:rsidR="007F1908">
              <w:rPr>
                <w:noProof/>
                <w:webHidden/>
              </w:rPr>
              <w:fldChar w:fldCharType="begin"/>
            </w:r>
            <w:r w:rsidR="007F1908">
              <w:rPr>
                <w:noProof/>
                <w:webHidden/>
              </w:rPr>
              <w:instrText xml:space="preserve"> PAGEREF _Toc505085320 \h </w:instrText>
            </w:r>
            <w:r w:rsidR="007F1908">
              <w:rPr>
                <w:noProof/>
                <w:webHidden/>
              </w:rPr>
            </w:r>
            <w:r w:rsidR="007F19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F1908">
              <w:rPr>
                <w:noProof/>
                <w:webHidden/>
              </w:rPr>
              <w:fldChar w:fldCharType="end"/>
            </w:r>
          </w:hyperlink>
        </w:p>
        <w:p w14:paraId="79496CF6" w14:textId="0415B549" w:rsidR="007F1908" w:rsidRDefault="00863237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5321" w:history="1">
            <w:r w:rsidR="007F1908" w:rsidRPr="00041026">
              <w:rPr>
                <w:rStyle w:val="Hyperlink"/>
                <w:noProof/>
              </w:rPr>
              <w:t>2</w:t>
            </w:r>
            <w:r w:rsidR="007F1908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7F1908" w:rsidRPr="00041026">
              <w:rPr>
                <w:rStyle w:val="Hyperlink"/>
                <w:noProof/>
              </w:rPr>
              <w:t>Opdatér licens</w:t>
            </w:r>
            <w:r w:rsidR="007F1908">
              <w:rPr>
                <w:noProof/>
                <w:webHidden/>
              </w:rPr>
              <w:tab/>
            </w:r>
            <w:r w:rsidR="007F1908">
              <w:rPr>
                <w:noProof/>
                <w:webHidden/>
              </w:rPr>
              <w:fldChar w:fldCharType="begin"/>
            </w:r>
            <w:r w:rsidR="007F1908">
              <w:rPr>
                <w:noProof/>
                <w:webHidden/>
              </w:rPr>
              <w:instrText xml:space="preserve"> PAGEREF _Toc505085321 \h </w:instrText>
            </w:r>
            <w:r w:rsidR="007F1908">
              <w:rPr>
                <w:noProof/>
                <w:webHidden/>
              </w:rPr>
            </w:r>
            <w:r w:rsidR="007F19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1908">
              <w:rPr>
                <w:noProof/>
                <w:webHidden/>
              </w:rPr>
              <w:fldChar w:fldCharType="end"/>
            </w:r>
          </w:hyperlink>
        </w:p>
        <w:p w14:paraId="10E60E69" w14:textId="77777777"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14:paraId="64C37B21" w14:textId="77777777" w:rsidR="00402BED" w:rsidRPr="00A654DC" w:rsidRDefault="000763B8" w:rsidP="000763B8">
      <w:r>
        <w:br w:type="page"/>
      </w:r>
    </w:p>
    <w:p w14:paraId="3A57888A" w14:textId="77777777" w:rsidR="00147697" w:rsidRDefault="00BD6301" w:rsidP="001B5A2D">
      <w:pPr>
        <w:pStyle w:val="Overskrift1"/>
      </w:pPr>
      <w:bookmarkStart w:id="1" w:name="_Toc505085319"/>
      <w:r>
        <w:lastRenderedPageBreak/>
        <w:t>Opdatér licens, f.eks. for at få adgang til ny årsversion af programmer</w:t>
      </w:r>
      <w:bookmarkEnd w:id="1"/>
    </w:p>
    <w:p w14:paraId="4B1DF105" w14:textId="77777777" w:rsidR="00BD6301" w:rsidRDefault="00BD6301" w:rsidP="00BD6301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69504" behindDoc="0" locked="0" layoutInCell="1" allowOverlap="1" wp14:anchorId="2BE2D6CC" wp14:editId="385716EB">
            <wp:simplePos x="0" y="0"/>
            <wp:positionH relativeFrom="margin">
              <wp:posOffset>3023235</wp:posOffset>
            </wp:positionH>
            <wp:positionV relativeFrom="margin">
              <wp:posOffset>1024255</wp:posOffset>
            </wp:positionV>
            <wp:extent cx="3125470" cy="16954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2"/>
        </w:rPr>
        <w:t>Ved programopstart fremkommer en besked, lignende nedenstående, om at licens er ved at udløbe.</w:t>
      </w:r>
    </w:p>
    <w:p w14:paraId="56B43351" w14:textId="77777777" w:rsidR="00BD6301" w:rsidRDefault="00BD6301" w:rsidP="00BD6301">
      <w:pPr>
        <w:spacing w:line="360" w:lineRule="auto"/>
        <w:rPr>
          <w:szCs w:val="22"/>
        </w:rPr>
      </w:pPr>
    </w:p>
    <w:p w14:paraId="5A2196D9" w14:textId="77777777" w:rsidR="00BD6301" w:rsidRDefault="00BD6301" w:rsidP="00BD6301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68480" behindDoc="0" locked="0" layoutInCell="1" allowOverlap="1" wp14:anchorId="001701CD" wp14:editId="0DACD371">
            <wp:simplePos x="0" y="0"/>
            <wp:positionH relativeFrom="margin">
              <wp:align>left</wp:align>
            </wp:positionH>
            <wp:positionV relativeFrom="margin">
              <wp:posOffset>1058545</wp:posOffset>
            </wp:positionV>
            <wp:extent cx="2977515" cy="1695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2DA">
        <w:rPr>
          <w:szCs w:val="22"/>
        </w:rPr>
        <w:t>Dette opstår</w:t>
      </w:r>
      <w:r>
        <w:rPr>
          <w:szCs w:val="22"/>
        </w:rPr>
        <w:t xml:space="preserve"> minimum en gang om året, idet licensen skal ”genaktivere”.</w:t>
      </w:r>
    </w:p>
    <w:p w14:paraId="55A4D64D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2FBE2F26" w14:textId="77777777" w:rsidR="00BD6301" w:rsidRPr="004502DA" w:rsidRDefault="00BD6301" w:rsidP="00BD6301">
      <w:pPr>
        <w:pStyle w:val="Overskrift2"/>
      </w:pPr>
      <w:bookmarkStart w:id="2" w:name="_Toc505085320"/>
      <w:r w:rsidRPr="004502DA">
        <w:t>To mulige løsninger på denne</w:t>
      </w:r>
      <w:r>
        <w:t xml:space="preserve"> genaktivering</w:t>
      </w:r>
      <w:bookmarkEnd w:id="2"/>
    </w:p>
    <w:p w14:paraId="2E23A337" w14:textId="77777777" w:rsidR="00BD6301" w:rsidRDefault="00BD6301" w:rsidP="00BD6301">
      <w:pPr>
        <w:spacing w:line="360" w:lineRule="auto"/>
        <w:rPr>
          <w:szCs w:val="22"/>
        </w:rPr>
      </w:pPr>
    </w:p>
    <w:p w14:paraId="283949BA" w14:textId="77777777" w:rsidR="00BD6301" w:rsidRPr="00BD6301" w:rsidRDefault="00BD6301" w:rsidP="00BD6301">
      <w:pPr>
        <w:tabs>
          <w:tab w:val="left" w:pos="567"/>
        </w:tabs>
        <w:spacing w:line="360" w:lineRule="auto"/>
        <w:rPr>
          <w:szCs w:val="22"/>
        </w:rPr>
      </w:pPr>
      <w:r w:rsidRPr="00BD6301">
        <w:rPr>
          <w:szCs w:val="22"/>
        </w:rPr>
        <w:t>Klik på ovenstående link: ”Tryk her for at starte licenshåndteringen” eller ”Klik her for at starte Wolters Kluwer Licensmanager”</w:t>
      </w:r>
      <w:r>
        <w:rPr>
          <w:szCs w:val="22"/>
        </w:rPr>
        <w:t>.</w:t>
      </w:r>
    </w:p>
    <w:p w14:paraId="38CE28C1" w14:textId="77777777" w:rsidR="00BD6301" w:rsidRDefault="00BD6301" w:rsidP="00BD6301">
      <w:pPr>
        <w:tabs>
          <w:tab w:val="left" w:pos="567"/>
        </w:tabs>
        <w:spacing w:line="360" w:lineRule="auto"/>
        <w:rPr>
          <w:szCs w:val="22"/>
        </w:rPr>
      </w:pPr>
    </w:p>
    <w:p w14:paraId="57FE5931" w14:textId="77777777" w:rsidR="00BD6301" w:rsidRPr="004502DA" w:rsidRDefault="00BD6301" w:rsidP="00BD6301">
      <w:pPr>
        <w:tabs>
          <w:tab w:val="left" w:pos="567"/>
        </w:tabs>
        <w:spacing w:line="360" w:lineRule="auto"/>
        <w:rPr>
          <w:szCs w:val="22"/>
        </w:rPr>
      </w:pPr>
      <w:r>
        <w:rPr>
          <w:szCs w:val="22"/>
        </w:rPr>
        <w:t>Eller hvis ma</w:t>
      </w:r>
      <w:r w:rsidRPr="004502DA">
        <w:rPr>
          <w:szCs w:val="22"/>
        </w:rPr>
        <w:t>n har klikket på Luk, og er kommet ind i programmet:</w:t>
      </w:r>
    </w:p>
    <w:p w14:paraId="53B087EA" w14:textId="77777777" w:rsidR="00BD6301" w:rsidRDefault="00BD6301" w:rsidP="00BD6301">
      <w:pPr>
        <w:tabs>
          <w:tab w:val="left" w:pos="567"/>
        </w:tabs>
        <w:spacing w:line="360" w:lineRule="auto"/>
        <w:rPr>
          <w:szCs w:val="22"/>
        </w:rPr>
      </w:pPr>
    </w:p>
    <w:p w14:paraId="365AF10D" w14:textId="77777777" w:rsidR="00BD6301" w:rsidRDefault="00BD6301" w:rsidP="00BD6301">
      <w:pPr>
        <w:tabs>
          <w:tab w:val="left" w:pos="567"/>
        </w:tabs>
        <w:spacing w:line="360" w:lineRule="auto"/>
        <w:rPr>
          <w:szCs w:val="22"/>
        </w:rPr>
      </w:pPr>
      <w:r w:rsidRPr="004502DA">
        <w:rPr>
          <w:szCs w:val="22"/>
        </w:rPr>
        <w:t>1.</w:t>
      </w:r>
      <w:r w:rsidRPr="004502DA">
        <w:rPr>
          <w:szCs w:val="22"/>
        </w:rPr>
        <w:tab/>
        <w:t>Klik på menuen Hjælp og Om [programmet]</w:t>
      </w:r>
    </w:p>
    <w:p w14:paraId="59DE5FC8" w14:textId="77777777" w:rsidR="00BD6301" w:rsidRPr="004502DA" w:rsidRDefault="00BD6301" w:rsidP="00BD6301">
      <w:pPr>
        <w:tabs>
          <w:tab w:val="left" w:pos="567"/>
        </w:tabs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3A3851D8" wp14:editId="1DA8B105">
            <wp:extent cx="1790700" cy="657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D5040" w14:textId="77777777" w:rsidR="00BD6301" w:rsidRDefault="00BD6301" w:rsidP="00BD6301">
      <w:pPr>
        <w:rPr>
          <w:szCs w:val="22"/>
        </w:rPr>
      </w:pPr>
      <w:r>
        <w:rPr>
          <w:szCs w:val="22"/>
        </w:rPr>
        <w:br w:type="page"/>
      </w:r>
    </w:p>
    <w:p w14:paraId="70CC83DC" w14:textId="77777777" w:rsidR="00BD6301" w:rsidRPr="004502DA" w:rsidRDefault="00BD6301" w:rsidP="00BD6301">
      <w:pPr>
        <w:tabs>
          <w:tab w:val="left" w:pos="567"/>
        </w:tabs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lastRenderedPageBreak/>
        <w:drawing>
          <wp:anchor distT="0" distB="0" distL="114300" distR="114300" simplePos="0" relativeHeight="251670528" behindDoc="0" locked="0" layoutInCell="1" allowOverlap="1" wp14:anchorId="6B9BBD25" wp14:editId="50B41459">
            <wp:simplePos x="0" y="0"/>
            <wp:positionH relativeFrom="margin">
              <wp:posOffset>3053080</wp:posOffset>
            </wp:positionH>
            <wp:positionV relativeFrom="margin">
              <wp:posOffset>235585</wp:posOffset>
            </wp:positionV>
            <wp:extent cx="2628900" cy="2895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2DA">
        <w:rPr>
          <w:szCs w:val="22"/>
        </w:rPr>
        <w:t>2.</w:t>
      </w:r>
      <w:r w:rsidRPr="004502DA">
        <w:rPr>
          <w:szCs w:val="22"/>
        </w:rPr>
        <w:tab/>
        <w:t>Klik nederst på knappen Licensinformation</w:t>
      </w:r>
    </w:p>
    <w:p w14:paraId="70EB7C3D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inline distT="0" distB="0" distL="0" distR="0" wp14:anchorId="277D875B" wp14:editId="15BE6C8D">
            <wp:extent cx="2628728" cy="28956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3262" cy="29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30F7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> </w:t>
      </w:r>
    </w:p>
    <w:p w14:paraId="4305307F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>Er du gået gennem hjælpemenuen fremkommer dette skærmbillede</w:t>
      </w:r>
      <w:r>
        <w:rPr>
          <w:szCs w:val="22"/>
        </w:rPr>
        <w:t>:</w:t>
      </w:r>
    </w:p>
    <w:p w14:paraId="39225DE4" w14:textId="77777777" w:rsidR="00BD6301" w:rsidRDefault="00BD6301" w:rsidP="00BD6301">
      <w:pPr>
        <w:spacing w:line="360" w:lineRule="auto"/>
        <w:rPr>
          <w:szCs w:val="22"/>
        </w:rPr>
      </w:pPr>
      <w:r w:rsidRPr="004502DA">
        <w:rPr>
          <w:noProof/>
          <w:szCs w:val="22"/>
          <w:lang w:eastAsia="da-DK"/>
        </w:rPr>
        <w:drawing>
          <wp:anchor distT="0" distB="0" distL="114300" distR="114300" simplePos="0" relativeHeight="251672576" behindDoc="0" locked="0" layoutInCell="1" allowOverlap="1" wp14:anchorId="4557236E" wp14:editId="3AF7145E">
            <wp:simplePos x="0" y="0"/>
            <wp:positionH relativeFrom="margin">
              <wp:posOffset>3053080</wp:posOffset>
            </wp:positionH>
            <wp:positionV relativeFrom="margin">
              <wp:posOffset>3778885</wp:posOffset>
            </wp:positionV>
            <wp:extent cx="2533650" cy="282511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386">
        <w:rPr>
          <w:noProof/>
          <w:szCs w:val="22"/>
          <w:lang w:eastAsia="da-DK"/>
        </w:rPr>
        <w:drawing>
          <wp:anchor distT="0" distB="0" distL="114300" distR="114300" simplePos="0" relativeHeight="251671552" behindDoc="0" locked="0" layoutInCell="1" allowOverlap="1" wp14:anchorId="33D53915" wp14:editId="15FBB9CA">
            <wp:simplePos x="0" y="0"/>
            <wp:positionH relativeFrom="margin">
              <wp:posOffset>0</wp:posOffset>
            </wp:positionH>
            <wp:positionV relativeFrom="margin">
              <wp:posOffset>3781425</wp:posOffset>
            </wp:positionV>
            <wp:extent cx="2527935" cy="2819400"/>
            <wp:effectExtent l="0" t="0" r="571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8C0ED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118E40C8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1957F5BA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5E7A9578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1FC4FF94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638D8237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46C973B0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3967FC82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654ECB56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1ADB805B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71D7DBED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011D0E22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52B3EBB8" w14:textId="77777777" w:rsidR="00BD6301" w:rsidRDefault="00BD6301" w:rsidP="00BD6301">
      <w:pPr>
        <w:spacing w:line="360" w:lineRule="auto"/>
        <w:rPr>
          <w:szCs w:val="22"/>
        </w:rPr>
      </w:pPr>
    </w:p>
    <w:p w14:paraId="5B66C29E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>Klik på ”Brug Wolters Kluwer Licensmanager</w:t>
      </w:r>
      <w:r>
        <w:rPr>
          <w:szCs w:val="22"/>
        </w:rPr>
        <w:t xml:space="preserve"> til at ændre dit kundenummer” eller</w:t>
      </w:r>
      <w:r w:rsidRPr="004502DA">
        <w:rPr>
          <w:szCs w:val="22"/>
        </w:rPr>
        <w:t xml:space="preserve"> ” ”Brug Wolters Kluwe</w:t>
      </w:r>
      <w:r>
        <w:rPr>
          <w:szCs w:val="22"/>
        </w:rPr>
        <w:t>r Licensmanager til at opdatere</w:t>
      </w:r>
      <w:r w:rsidRPr="004502DA">
        <w:rPr>
          <w:szCs w:val="22"/>
        </w:rPr>
        <w:t>/genaktivere din licens”</w:t>
      </w:r>
      <w:r>
        <w:rPr>
          <w:szCs w:val="22"/>
        </w:rPr>
        <w:t>.</w:t>
      </w:r>
    </w:p>
    <w:p w14:paraId="1045055D" w14:textId="77777777" w:rsidR="00BD6301" w:rsidRDefault="00BD6301" w:rsidP="00BD6301">
      <w:pPr>
        <w:rPr>
          <w:szCs w:val="22"/>
        </w:rPr>
      </w:pPr>
      <w:r>
        <w:rPr>
          <w:szCs w:val="22"/>
        </w:rPr>
        <w:br w:type="page"/>
      </w:r>
    </w:p>
    <w:p w14:paraId="42EB6BB8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lastRenderedPageBreak/>
        <w:t>Din licens genaktiveres herefter</w:t>
      </w:r>
      <w:r>
        <w:rPr>
          <w:szCs w:val="22"/>
        </w:rPr>
        <w:t>,</w:t>
      </w:r>
      <w:r w:rsidRPr="004502DA">
        <w:rPr>
          <w:szCs w:val="22"/>
        </w:rPr>
        <w:t xml:space="preserve"> blot ved at klikke på Aktiver, og din licens vil virke endnu et år.</w:t>
      </w:r>
    </w:p>
    <w:p w14:paraId="5C904EC1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 xml:space="preserve"> </w:t>
      </w:r>
    </w:p>
    <w:p w14:paraId="272A24F2" w14:textId="77777777" w:rsidR="00BD6301" w:rsidRDefault="00BD6301" w:rsidP="00BD6301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75134815" wp14:editId="7FC13553">
            <wp:extent cx="3866938" cy="247650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94325" cy="249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21CC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7C954654" w14:textId="77777777" w:rsidR="00BD6301" w:rsidRPr="004502DA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>Opstår ovenstående skærmbillede ikke, men derimod nedenstående, skal licensen installeres på ny ved brug at kundenummer og e</w:t>
      </w:r>
      <w:r>
        <w:rPr>
          <w:szCs w:val="22"/>
        </w:rPr>
        <w:t>-</w:t>
      </w:r>
      <w:r w:rsidRPr="004502DA">
        <w:rPr>
          <w:szCs w:val="22"/>
        </w:rPr>
        <w:t>mail med ny aktiveringskode.</w:t>
      </w:r>
    </w:p>
    <w:p w14:paraId="05B7FFB4" w14:textId="77777777" w:rsidR="00BD6301" w:rsidRDefault="00BD6301" w:rsidP="00BD6301">
      <w:pPr>
        <w:spacing w:line="360" w:lineRule="auto"/>
        <w:rPr>
          <w:szCs w:val="22"/>
        </w:rPr>
      </w:pPr>
    </w:p>
    <w:p w14:paraId="7ED9412D" w14:textId="77777777" w:rsidR="00BD6301" w:rsidRPr="004502DA" w:rsidRDefault="00BD6301" w:rsidP="00BD6301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3227C057" wp14:editId="3A0AA7F1">
            <wp:extent cx="3895725" cy="25043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70546" cy="25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2DA">
        <w:rPr>
          <w:szCs w:val="22"/>
        </w:rPr>
        <w:t xml:space="preserve"> </w:t>
      </w:r>
    </w:p>
    <w:p w14:paraId="6FA662AA" w14:textId="77777777" w:rsidR="00BD6301" w:rsidRDefault="00BD6301" w:rsidP="00BD6301">
      <w:pPr>
        <w:spacing w:line="360" w:lineRule="auto"/>
        <w:rPr>
          <w:szCs w:val="22"/>
        </w:rPr>
      </w:pPr>
    </w:p>
    <w:p w14:paraId="5D2415C2" w14:textId="77777777" w:rsidR="00BD6301" w:rsidRDefault="00BD6301" w:rsidP="00BD6301">
      <w:pPr>
        <w:spacing w:line="360" w:lineRule="auto"/>
        <w:rPr>
          <w:szCs w:val="22"/>
        </w:rPr>
      </w:pPr>
    </w:p>
    <w:p w14:paraId="4C639302" w14:textId="77777777" w:rsidR="00BD6301" w:rsidRDefault="00BD6301" w:rsidP="00BD6301">
      <w:pPr>
        <w:spacing w:line="360" w:lineRule="auto"/>
        <w:rPr>
          <w:szCs w:val="22"/>
        </w:rPr>
      </w:pPr>
    </w:p>
    <w:p w14:paraId="230BA445" w14:textId="77777777" w:rsidR="00BD6301" w:rsidRDefault="00BD6301" w:rsidP="00BD6301">
      <w:pPr>
        <w:spacing w:line="360" w:lineRule="auto"/>
        <w:rPr>
          <w:szCs w:val="22"/>
        </w:rPr>
      </w:pPr>
    </w:p>
    <w:p w14:paraId="10A9BE2A" w14:textId="77777777" w:rsidR="00BD6301" w:rsidRPr="004502DA" w:rsidRDefault="00BD6301" w:rsidP="00BD6301">
      <w:pPr>
        <w:spacing w:line="360" w:lineRule="auto"/>
        <w:rPr>
          <w:szCs w:val="22"/>
        </w:rPr>
      </w:pPr>
    </w:p>
    <w:p w14:paraId="5AF11597" w14:textId="77777777" w:rsidR="00BD6301" w:rsidRPr="005E3386" w:rsidRDefault="00BD6301" w:rsidP="00BD6301">
      <w:pPr>
        <w:pStyle w:val="Overskrift1"/>
      </w:pPr>
      <w:bookmarkStart w:id="3" w:name="_Toc505085321"/>
      <w:r>
        <w:lastRenderedPageBreak/>
        <w:t>Opdaté</w:t>
      </w:r>
      <w:r w:rsidRPr="005E3386">
        <w:t>r licens</w:t>
      </w:r>
      <w:bookmarkEnd w:id="3"/>
    </w:p>
    <w:p w14:paraId="6DD634DE" w14:textId="77777777" w:rsidR="00BD6301" w:rsidRPr="006A58CC" w:rsidRDefault="00BD6301" w:rsidP="00BD6301">
      <w:pPr>
        <w:spacing w:line="360" w:lineRule="auto"/>
        <w:rPr>
          <w:szCs w:val="22"/>
        </w:rPr>
      </w:pPr>
      <w:r w:rsidRPr="004502DA">
        <w:rPr>
          <w:szCs w:val="22"/>
        </w:rPr>
        <w:t>Denne vejledning kan også benyttes</w:t>
      </w:r>
      <w:r>
        <w:rPr>
          <w:szCs w:val="22"/>
        </w:rPr>
        <w:t xml:space="preserve">, når eller </w:t>
      </w:r>
      <w:r w:rsidRPr="004502DA">
        <w:rPr>
          <w:szCs w:val="22"/>
        </w:rPr>
        <w:t>hvis en licens skal opdateres</w:t>
      </w:r>
      <w:r>
        <w:rPr>
          <w:szCs w:val="22"/>
        </w:rPr>
        <w:t xml:space="preserve"> pga. nye programaftaler. D</w:t>
      </w:r>
      <w:r w:rsidRPr="004502DA">
        <w:rPr>
          <w:szCs w:val="22"/>
        </w:rPr>
        <w:t xml:space="preserve">e nye aftaler/licenser </w:t>
      </w:r>
      <w:r>
        <w:rPr>
          <w:szCs w:val="22"/>
        </w:rPr>
        <w:t>træder ikke i kraft,</w:t>
      </w:r>
      <w:r w:rsidRPr="004502DA">
        <w:rPr>
          <w:szCs w:val="22"/>
        </w:rPr>
        <w:t xml:space="preserve"> før kunden har genaktiver</w:t>
      </w:r>
      <w:r>
        <w:rPr>
          <w:szCs w:val="22"/>
        </w:rPr>
        <w:t>et sin licens, som vist ovenfor</w:t>
      </w:r>
      <w:r w:rsidRPr="004502DA">
        <w:rPr>
          <w:szCs w:val="22"/>
        </w:rPr>
        <w:t>.</w:t>
      </w:r>
      <w:r>
        <w:rPr>
          <w:szCs w:val="22"/>
        </w:rPr>
        <w:t xml:space="preserve"> Vejledningen kan også anvendes, </w:t>
      </w:r>
      <w:r w:rsidRPr="004502DA">
        <w:rPr>
          <w:szCs w:val="22"/>
        </w:rPr>
        <w:t>når vi har releaset</w:t>
      </w:r>
      <w:r>
        <w:rPr>
          <w:szCs w:val="22"/>
        </w:rPr>
        <w:t xml:space="preserve"> et program med et nyt modul (f.eks.</w:t>
      </w:r>
      <w:r w:rsidRPr="004502DA">
        <w:rPr>
          <w:szCs w:val="22"/>
        </w:rPr>
        <w:t xml:space="preserve"> Forskudsskat 2017</w:t>
      </w:r>
      <w:r>
        <w:rPr>
          <w:szCs w:val="22"/>
        </w:rPr>
        <w:t>,</w:t>
      </w:r>
      <w:r w:rsidRPr="004502DA">
        <w:rPr>
          <w:szCs w:val="22"/>
        </w:rPr>
        <w:t xml:space="preserve"> der først blev frigivet til Skat Nova 2016.6). Da det er et helt nyt modul</w:t>
      </w:r>
      <w:r>
        <w:rPr>
          <w:szCs w:val="22"/>
        </w:rPr>
        <w:t>, er man nødt til at genaktivere licensen, hvilket</w:t>
      </w:r>
      <w:r w:rsidRPr="004502DA">
        <w:rPr>
          <w:szCs w:val="22"/>
        </w:rPr>
        <w:t xml:space="preserve"> gøres som beskrevet i denne vejledning.</w:t>
      </w:r>
    </w:p>
    <w:p w14:paraId="4DB721E2" w14:textId="77777777" w:rsidR="00BD6301" w:rsidRPr="00BD6301" w:rsidRDefault="00BD6301" w:rsidP="00BD6301"/>
    <w:p w14:paraId="059BB10C" w14:textId="77777777" w:rsidR="00BD6301" w:rsidRPr="00BD6301" w:rsidRDefault="00BD6301" w:rsidP="00BD6301"/>
    <w:p w14:paraId="40E3D9F3" w14:textId="77777777" w:rsidR="001B5A2D" w:rsidRPr="001B5A2D" w:rsidRDefault="001B5A2D" w:rsidP="001B5A2D"/>
    <w:sectPr w:rsidR="001B5A2D" w:rsidRPr="001B5A2D" w:rsidSect="00A654DC">
      <w:headerReference w:type="default" r:id="rId25"/>
      <w:footerReference w:type="default" r:id="rId26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1D13" w14:textId="77777777" w:rsidR="00AB0EF4" w:rsidRDefault="00AB0EF4">
      <w:r>
        <w:separator/>
      </w:r>
    </w:p>
  </w:endnote>
  <w:endnote w:type="continuationSeparator" w:id="0">
    <w:p w14:paraId="64C64BDB" w14:textId="77777777" w:rsidR="00AB0EF4" w:rsidRDefault="00AB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DCA2" w14:textId="77777777"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EBE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D73EB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49BB1D2D" w14:textId="77777777"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C4AE" w14:textId="77777777" w:rsidR="00AB0EF4" w:rsidRDefault="00AB0EF4">
      <w:r>
        <w:separator/>
      </w:r>
    </w:p>
  </w:footnote>
  <w:footnote w:type="continuationSeparator" w:id="0">
    <w:p w14:paraId="6E40F31C" w14:textId="77777777" w:rsidR="00AB0EF4" w:rsidRDefault="00AB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5C02" w14:textId="77777777"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D198E" wp14:editId="504A4795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888C4" w14:textId="77777777" w:rsidR="00906091" w:rsidRDefault="00906091" w:rsidP="00906091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</w:t>
                          </w:r>
                          <w:r w:rsidR="003B0320">
                            <w:t>afslutning, Revision</w:t>
                          </w:r>
                          <w:r w:rsidR="006E1565">
                            <w:t>,</w:t>
                          </w:r>
                          <w:r w:rsidR="003B0320">
                            <w:t xml:space="preserve"> </w:t>
                          </w:r>
                          <w:r>
                            <w:t>Værdipapir</w:t>
                          </w:r>
                          <w:r w:rsidR="006E1565">
                            <w:t xml:space="preserve"> og ClientView</w:t>
                          </w:r>
                        </w:p>
                        <w:p w14:paraId="0963B307" w14:textId="77777777" w:rsidR="00906091" w:rsidRPr="003E0C78" w:rsidRDefault="00906091" w:rsidP="00906091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Opdaté</w:t>
                          </w:r>
                          <w:r w:rsidRPr="003E0C78">
                            <w:rPr>
                              <w:color w:val="000000" w:themeColor="text1"/>
                            </w:rPr>
                            <w:t>r licens, f.eks. for at få adgang til ny årsversion af programmer</w:t>
                          </w:r>
                        </w:p>
                        <w:p w14:paraId="50D7D5B4" w14:textId="77777777"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D198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14:paraId="73B888C4" w14:textId="77777777" w:rsidR="00906091" w:rsidRDefault="00906091" w:rsidP="00906091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</w:t>
                    </w:r>
                    <w:r w:rsidR="003B0320">
                      <w:t>afslutning, Revision</w:t>
                    </w:r>
                    <w:r w:rsidR="006E1565">
                      <w:t>,</w:t>
                    </w:r>
                    <w:r w:rsidR="003B0320">
                      <w:t xml:space="preserve"> </w:t>
                    </w:r>
                    <w:r>
                      <w:t>Værdipapir</w:t>
                    </w:r>
                    <w:r w:rsidR="006E1565">
                      <w:t xml:space="preserve"> og ClientView</w:t>
                    </w:r>
                  </w:p>
                  <w:p w14:paraId="0963B307" w14:textId="77777777" w:rsidR="00906091" w:rsidRPr="003E0C78" w:rsidRDefault="00906091" w:rsidP="00906091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Opdaté</w:t>
                    </w:r>
                    <w:r w:rsidRPr="003E0C78">
                      <w:rPr>
                        <w:color w:val="000000" w:themeColor="text1"/>
                      </w:rPr>
                      <w:t>r licens, f.eks. for at få adgang til ny årsversion af programmer</w:t>
                    </w:r>
                  </w:p>
                  <w:p w14:paraId="50D7D5B4" w14:textId="77777777"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72628B4B" w14:textId="77777777"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4CA907A7" wp14:editId="0B977A6C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986C2E4" w14:textId="77777777"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403229" wp14:editId="32D14030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6C4"/>
    <w:multiLevelType w:val="hybridMultilevel"/>
    <w:tmpl w:val="D7346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0320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1565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08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3237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6091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0EF4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D6301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9D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3EBE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6A5D3A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BD6301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CB098F"/>
    <w:pPr>
      <w:keepNext/>
      <w:numPr>
        <w:ilvl w:val="1"/>
        <w:numId w:val="5"/>
      </w:numPr>
      <w:spacing w:before="120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CB098F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B15ED6-C7D5-40E2-9AFF-E55C9CD0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271</Words>
  <Characters>1718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9</cp:revision>
  <cp:lastPrinted>2019-02-21T10:34:00Z</cp:lastPrinted>
  <dcterms:created xsi:type="dcterms:W3CDTF">2018-01-30T13:14:00Z</dcterms:created>
  <dcterms:modified xsi:type="dcterms:W3CDTF">2019-02-21T10:34:00Z</dcterms:modified>
</cp:coreProperties>
</file>