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221B18" w:rsidP="00635369">
      <w:pPr>
        <w:spacing w:line="276" w:lineRule="auto"/>
        <w:jc w:val="right"/>
      </w:pPr>
      <w:bookmarkStart w:id="0" w:name="_GoBack"/>
      <w:bookmarkEnd w:id="0"/>
      <w:r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0841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0841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5408" behindDoc="1" locked="0" layoutInCell="1" allowOverlap="1" wp14:anchorId="1463D25C" wp14:editId="5489C2B3">
            <wp:simplePos x="0" y="0"/>
            <wp:positionH relativeFrom="column">
              <wp:posOffset>4371340</wp:posOffset>
            </wp:positionH>
            <wp:positionV relativeFrom="paragraph">
              <wp:posOffset>9525</wp:posOffset>
            </wp:positionV>
            <wp:extent cx="658495" cy="658495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33102F85" wp14:editId="0EFBD4F1">
            <wp:simplePos x="0" y="0"/>
            <wp:positionH relativeFrom="column">
              <wp:posOffset>5095875</wp:posOffset>
            </wp:positionH>
            <wp:positionV relativeFrom="paragraph">
              <wp:posOffset>13335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3360" behindDoc="1" locked="0" layoutInCell="1" allowOverlap="1" wp14:anchorId="2DD3BC0B" wp14:editId="2EE1C53E">
            <wp:simplePos x="0" y="0"/>
            <wp:positionH relativeFrom="column">
              <wp:posOffset>3651555</wp:posOffset>
            </wp:positionH>
            <wp:positionV relativeFrom="paragraph">
              <wp:posOffset>9525</wp:posOffset>
            </wp:positionV>
            <wp:extent cx="657860" cy="6578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t_skat_lkon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" t="-23" r="317" b="-23"/>
                    <a:stretch/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3514725" cy="346431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2766A4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Manglende system</w:t>
                            </w:r>
                            <w:r w:rsidR="000841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komponenter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276.7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ZoHQMAAIYGAAAOAAAAZHJzL2Uyb0RvYy54bWysVdmO0zAUfUfiHyy/Z7K2WTTpqFsQ0gAj&#10;BsSzmziNRWIH2510QPw7105X4AEBM1Lka19fn3Pu0tu7fdeiJyoVEzzH/o2HEeWlqBjf5vjjh8JJ&#10;MFKa8Iq0gtMcP1OF72YvX9wOfUYD0Yi2ohJBEK6yoc9xo3Wfua4qG9oRdSN6yuGwFrIjGky5dStJ&#10;BojetW7geVN3ELLqpSipUrC7Gg/xzMava1rqd3WtqEZtjgGbtl9pvxvzdWe3JNtK0jesPMAgf4Gi&#10;I4zDo6dQK6IJ2kn2S6iOlVIoUeubUnSuqGtWUssB2PjeT2weG9JTywXEUf1JJvX/wpZvnx4kYlWO&#10;gxAjTjrI0XtQjfBtS1Fo9Bl6lYHbY/8gDUPV34vys0JcLBvwonMpxdBQUgEq3/i7VxeMoeAq2gxv&#10;RAXRyU4LK9W+lp0JCCKgvc3I8ykjdK9RCZvhxI/iYIJRCWdhNI3C8QmSHW/3UulXVHTILHIsAbuN&#10;Tp7ulTZoSHZ0sehFy6qCta015HazbCV6IqY64mkyTy0BIHnp1nLjzIW5NkYcd6itr/EZkgFkWBpP&#10;A97m/lvqB5G3CFKnmCaxExXRxEljL3E8P12kUy9Ko1Xx3cD1o6xhVUX5PeP0WId+9Gd5PnTEWEG2&#10;EtEAaiW+BxVfdj0kV/GtVeWKl7qkXwTm/3f0jXwroppRJhvBuJGsYxp6t2VdjhPP/I3bphbWvLIu&#10;mrB2XLvXHG1iQKhrvebFxIujMHHieBI6Ubj2nEVSLJ350p9O4/ViuVj713qtbQ7Uv0tmgRwTagyx&#10;A3aPTTWgipnKCpIwhWFWMZgeYeJNvTTGiLRbGHullhhJoT8x3dieNXVsYlwp7BfROk7H4mz7hox6&#10;To7CQaEe3K02p+dHpc7ILoQ8kD9rCTGOZWi70DTe2MB6v9lDRkw3bkT1DP0IeA1MM7xh0Qj5FaMB&#10;BiEUy5cdkRSj9jWHnk79KDKT0xrRJA7AkJcnm8sTwksIlWMN2tjlUo/TdtdLtm3gJd8qwMUc5kDN&#10;bIueUQEVY8Cws6QOg9lM00vbep1/PmY/AAAA//8DAFBLAwQUAAYACAAAACEA5blkx9wAAAAGAQAA&#10;DwAAAGRycy9kb3ducmV2LnhtbEyPzU7DMBCE70i8g7VI3KhDm0AIcSpUqT0gcWjgAZx4SQLxOoqd&#10;H3h6lhMcd2Y0822+X20vZhx950jB7SYCgVQ701Gj4O31eJOC8EGT0b0jVPCFHvbF5UWuM+MWOuNc&#10;hkZwCflMK2hDGDIpfd2i1X7jBiT23t1odeBzbKQZ9cLltpfbKLqTVnfEC60e8NBi/VlOVsEynwI1&#10;1dGe0oN7mT7i+Pu5jJW6vlqfHkEEXMNfGH7xGR0KZqrcRMaLXgE/Elh92IJgN0l2CYhKwf0uBVnk&#10;8j9+8QMAAP//AwBQSwECLQAUAAYACAAAACEAtoM4kv4AAADhAQAAEwAAAAAAAAAAAAAAAAAAAAAA&#10;W0NvbnRlbnRfVHlwZXNdLnhtbFBLAQItABQABgAIAAAAIQA4/SH/1gAAAJQBAAALAAAAAAAAAAAA&#10;AAAAAC8BAABfcmVscy8ucmVsc1BLAQItABQABgAIAAAAIQCll1ZoHQMAAIYGAAAOAAAAAAAAAAAA&#10;AAAAAC4CAABkcnMvZTJvRG9jLnhtbFBLAQItABQABgAIAAAAIQDluWTH3AAAAAYBAAAPAAAAAAAA&#10;AAAAAAAAAHcFAABkcnMvZG93bnJldi54bWxQSwUGAAAAAAQABADzAAAAgAYAAAAA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2766A4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Manglende system</w:t>
                      </w:r>
                      <w:r w:rsidR="000841C5">
                        <w:rPr>
                          <w:b/>
                          <w:color w:val="FFFFFF" w:themeColor="background1"/>
                          <w:sz w:val="36"/>
                        </w:rPr>
                        <w:t>komponenter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57D58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82900" w:history="1">
            <w:r w:rsidR="00457D58" w:rsidRPr="00A65141">
              <w:rPr>
                <w:rStyle w:val="Hyperlink"/>
                <w:noProof/>
              </w:rPr>
              <w:t>1</w:t>
            </w:r>
            <w:r w:rsidR="00457D5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57D58" w:rsidRPr="00A65141">
              <w:rPr>
                <w:rStyle w:val="Hyperlink"/>
                <w:noProof/>
              </w:rPr>
              <w:t>Manglende system komponenter</w:t>
            </w:r>
            <w:r w:rsidR="00457D58">
              <w:rPr>
                <w:noProof/>
                <w:webHidden/>
              </w:rPr>
              <w:tab/>
            </w:r>
            <w:r w:rsidR="00457D58">
              <w:rPr>
                <w:noProof/>
                <w:webHidden/>
              </w:rPr>
              <w:fldChar w:fldCharType="begin"/>
            </w:r>
            <w:r w:rsidR="00457D58">
              <w:rPr>
                <w:noProof/>
                <w:webHidden/>
              </w:rPr>
              <w:instrText xml:space="preserve"> PAGEREF _Toc505082900 \h </w:instrText>
            </w:r>
            <w:r w:rsidR="00457D58">
              <w:rPr>
                <w:noProof/>
                <w:webHidden/>
              </w:rPr>
            </w:r>
            <w:r w:rsidR="00457D58">
              <w:rPr>
                <w:noProof/>
                <w:webHidden/>
              </w:rPr>
              <w:fldChar w:fldCharType="separate"/>
            </w:r>
            <w:r w:rsidR="009D2767">
              <w:rPr>
                <w:noProof/>
                <w:webHidden/>
              </w:rPr>
              <w:t>2</w:t>
            </w:r>
            <w:r w:rsidR="00457D58">
              <w:rPr>
                <w:noProof/>
                <w:webHidden/>
              </w:rPr>
              <w:fldChar w:fldCharType="end"/>
            </w:r>
          </w:hyperlink>
        </w:p>
        <w:p w:rsidR="00457D58" w:rsidRDefault="009D2767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2901" w:history="1">
            <w:r w:rsidR="00457D58" w:rsidRPr="00A65141">
              <w:rPr>
                <w:rStyle w:val="Hyperlink"/>
                <w:noProof/>
              </w:rPr>
              <w:t>1.1</w:t>
            </w:r>
            <w:r w:rsidR="00457D5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57D58" w:rsidRPr="00A65141">
              <w:rPr>
                <w:rStyle w:val="Hyperlink"/>
                <w:noProof/>
              </w:rPr>
              <w:t>Installation/aktivering af Microsoft .Net Framework 4</w:t>
            </w:r>
            <w:r w:rsidR="00457D58">
              <w:rPr>
                <w:noProof/>
                <w:webHidden/>
              </w:rPr>
              <w:tab/>
            </w:r>
            <w:r w:rsidR="00457D58">
              <w:rPr>
                <w:noProof/>
                <w:webHidden/>
              </w:rPr>
              <w:fldChar w:fldCharType="begin"/>
            </w:r>
            <w:r w:rsidR="00457D58">
              <w:rPr>
                <w:noProof/>
                <w:webHidden/>
              </w:rPr>
              <w:instrText xml:space="preserve"> PAGEREF _Toc505082901 \h </w:instrText>
            </w:r>
            <w:r w:rsidR="00457D58">
              <w:rPr>
                <w:noProof/>
                <w:webHidden/>
              </w:rPr>
            </w:r>
            <w:r w:rsidR="00457D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57D58">
              <w:rPr>
                <w:noProof/>
                <w:webHidden/>
              </w:rPr>
              <w:fldChar w:fldCharType="end"/>
            </w:r>
          </w:hyperlink>
        </w:p>
        <w:p w:rsidR="00457D58" w:rsidRDefault="009D2767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2902" w:history="1">
            <w:r w:rsidR="00457D58" w:rsidRPr="00A65141">
              <w:rPr>
                <w:rStyle w:val="Hyperlink"/>
                <w:noProof/>
              </w:rPr>
              <w:t>1.1.1</w:t>
            </w:r>
            <w:r w:rsidR="00457D5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57D58" w:rsidRPr="00A65141">
              <w:rPr>
                <w:rStyle w:val="Hyperlink"/>
                <w:noProof/>
              </w:rPr>
              <w:t>Windows 7</w:t>
            </w:r>
            <w:r w:rsidR="00457D58">
              <w:rPr>
                <w:noProof/>
                <w:webHidden/>
              </w:rPr>
              <w:tab/>
            </w:r>
            <w:r w:rsidR="00457D58">
              <w:rPr>
                <w:noProof/>
                <w:webHidden/>
              </w:rPr>
              <w:fldChar w:fldCharType="begin"/>
            </w:r>
            <w:r w:rsidR="00457D58">
              <w:rPr>
                <w:noProof/>
                <w:webHidden/>
              </w:rPr>
              <w:instrText xml:space="preserve"> PAGEREF _Toc505082902 \h </w:instrText>
            </w:r>
            <w:r w:rsidR="00457D58">
              <w:rPr>
                <w:noProof/>
                <w:webHidden/>
              </w:rPr>
            </w:r>
            <w:r w:rsidR="00457D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57D58">
              <w:rPr>
                <w:noProof/>
                <w:webHidden/>
              </w:rPr>
              <w:fldChar w:fldCharType="end"/>
            </w:r>
          </w:hyperlink>
        </w:p>
        <w:p w:rsidR="00457D58" w:rsidRDefault="009D2767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2903" w:history="1">
            <w:r w:rsidR="00457D58" w:rsidRPr="00A65141">
              <w:rPr>
                <w:rStyle w:val="Hyperlink"/>
                <w:noProof/>
              </w:rPr>
              <w:t>1.1.2</w:t>
            </w:r>
            <w:r w:rsidR="00457D5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57D58" w:rsidRPr="00A65141">
              <w:rPr>
                <w:rStyle w:val="Hyperlink"/>
                <w:noProof/>
              </w:rPr>
              <w:t>Windows 8</w:t>
            </w:r>
            <w:r w:rsidR="00457D58">
              <w:rPr>
                <w:noProof/>
                <w:webHidden/>
              </w:rPr>
              <w:tab/>
            </w:r>
            <w:r w:rsidR="00457D58">
              <w:rPr>
                <w:noProof/>
                <w:webHidden/>
              </w:rPr>
              <w:fldChar w:fldCharType="begin"/>
            </w:r>
            <w:r w:rsidR="00457D58">
              <w:rPr>
                <w:noProof/>
                <w:webHidden/>
              </w:rPr>
              <w:instrText xml:space="preserve"> PAGEREF _Toc505082903 \h </w:instrText>
            </w:r>
            <w:r w:rsidR="00457D58">
              <w:rPr>
                <w:noProof/>
                <w:webHidden/>
              </w:rPr>
            </w:r>
            <w:r w:rsidR="00457D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57D58">
              <w:rPr>
                <w:noProof/>
                <w:webHidden/>
              </w:rPr>
              <w:fldChar w:fldCharType="end"/>
            </w:r>
          </w:hyperlink>
        </w:p>
        <w:p w:rsidR="00457D58" w:rsidRDefault="009D2767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2904" w:history="1">
            <w:r w:rsidR="00457D58" w:rsidRPr="00A65141">
              <w:rPr>
                <w:rStyle w:val="Hyperlink"/>
                <w:noProof/>
              </w:rPr>
              <w:t>1.1.3</w:t>
            </w:r>
            <w:r w:rsidR="00457D5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57D58" w:rsidRPr="00A65141">
              <w:rPr>
                <w:rStyle w:val="Hyperlink"/>
                <w:noProof/>
              </w:rPr>
              <w:t>Windows 10</w:t>
            </w:r>
            <w:r w:rsidR="00457D58">
              <w:rPr>
                <w:noProof/>
                <w:webHidden/>
              </w:rPr>
              <w:tab/>
            </w:r>
            <w:r w:rsidR="00457D58">
              <w:rPr>
                <w:noProof/>
                <w:webHidden/>
              </w:rPr>
              <w:fldChar w:fldCharType="begin"/>
            </w:r>
            <w:r w:rsidR="00457D58">
              <w:rPr>
                <w:noProof/>
                <w:webHidden/>
              </w:rPr>
              <w:instrText xml:space="preserve"> PAGEREF _Toc505082904 \h </w:instrText>
            </w:r>
            <w:r w:rsidR="00457D58">
              <w:rPr>
                <w:noProof/>
                <w:webHidden/>
              </w:rPr>
            </w:r>
            <w:r w:rsidR="00457D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57D58">
              <w:rPr>
                <w:noProof/>
                <w:webHidden/>
              </w:rPr>
              <w:fldChar w:fldCharType="end"/>
            </w:r>
          </w:hyperlink>
        </w:p>
        <w:p w:rsidR="00457D58" w:rsidRDefault="009D2767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2905" w:history="1">
            <w:r w:rsidR="00457D58" w:rsidRPr="00A65141">
              <w:rPr>
                <w:rStyle w:val="Hyperlink"/>
                <w:noProof/>
              </w:rPr>
              <w:t>1.2</w:t>
            </w:r>
            <w:r w:rsidR="00457D5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57D58" w:rsidRPr="00A65141">
              <w:rPr>
                <w:rStyle w:val="Hyperlink"/>
                <w:noProof/>
              </w:rPr>
              <w:t>Diagnostik</w:t>
            </w:r>
            <w:r w:rsidR="00457D58">
              <w:rPr>
                <w:noProof/>
                <w:webHidden/>
              </w:rPr>
              <w:tab/>
            </w:r>
            <w:r w:rsidR="00457D58">
              <w:rPr>
                <w:noProof/>
                <w:webHidden/>
              </w:rPr>
              <w:fldChar w:fldCharType="begin"/>
            </w:r>
            <w:r w:rsidR="00457D58">
              <w:rPr>
                <w:noProof/>
                <w:webHidden/>
              </w:rPr>
              <w:instrText xml:space="preserve"> PAGEREF _Toc505082905 \h </w:instrText>
            </w:r>
            <w:r w:rsidR="00457D58">
              <w:rPr>
                <w:noProof/>
                <w:webHidden/>
              </w:rPr>
            </w:r>
            <w:r w:rsidR="00457D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57D58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147697" w:rsidRDefault="002766A4" w:rsidP="001B5A2D">
      <w:pPr>
        <w:pStyle w:val="Overskrift1"/>
      </w:pPr>
      <w:bookmarkStart w:id="1" w:name="_Toc505082900"/>
      <w:r>
        <w:lastRenderedPageBreak/>
        <w:t>Manglende system</w:t>
      </w:r>
      <w:r w:rsidR="009B019A">
        <w:t>komponenter</w:t>
      </w:r>
      <w:bookmarkEnd w:id="1"/>
    </w:p>
    <w:p w:rsidR="009B019A" w:rsidRPr="00043C58" w:rsidRDefault="009B019A" w:rsidP="009B019A">
      <w:pPr>
        <w:spacing w:line="360" w:lineRule="auto"/>
        <w:rPr>
          <w:szCs w:val="22"/>
        </w:rPr>
      </w:pPr>
      <w:bookmarkStart w:id="2" w:name="_Toc389668393"/>
      <w:bookmarkStart w:id="3" w:name="_Toc414070362"/>
      <w:bookmarkStart w:id="4" w:name="_Toc414340751"/>
      <w:r w:rsidRPr="00043C58">
        <w:rPr>
          <w:szCs w:val="22"/>
        </w:rPr>
        <w:t>Under programinstalla</w:t>
      </w:r>
      <w:r>
        <w:rPr>
          <w:szCs w:val="22"/>
        </w:rPr>
        <w:t>tionen eller programafviklingen</w:t>
      </w:r>
      <w:r w:rsidRPr="00043C58">
        <w:rPr>
          <w:szCs w:val="22"/>
        </w:rPr>
        <w:t xml:space="preserve"> oplever nogle få kunder nedenstående fejl (eller lignende).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 xml:space="preserve"> 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0FC0E481" wp14:editId="760AE6FA">
            <wp:extent cx="4505325" cy="1952625"/>
            <wp:effectExtent l="0" t="0" r="9525" b="9525"/>
            <wp:docPr id="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C58">
        <w:rPr>
          <w:szCs w:val="22"/>
        </w:rPr>
        <w:t xml:space="preserve"> 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Sandsynligvis skyldes denne fejl m</w:t>
      </w:r>
      <w:r>
        <w:rPr>
          <w:szCs w:val="22"/>
        </w:rPr>
        <w:t xml:space="preserve">anglende aktivering </w:t>
      </w:r>
      <w:proofErr w:type="gramStart"/>
      <w:r>
        <w:rPr>
          <w:szCs w:val="22"/>
        </w:rPr>
        <w:t>af .Net</w:t>
      </w:r>
      <w:proofErr w:type="gramEnd"/>
      <w:r>
        <w:rPr>
          <w:szCs w:val="22"/>
        </w:rPr>
        <w:t>4. E</w:t>
      </w:r>
      <w:r w:rsidRPr="00043C58">
        <w:rPr>
          <w:szCs w:val="22"/>
        </w:rPr>
        <w:t>llers henviser vi til vores interne Diagnostik værktøj</w:t>
      </w:r>
      <w:r>
        <w:rPr>
          <w:szCs w:val="22"/>
        </w:rPr>
        <w:t>, der kan hjælpe med at afklare</w:t>
      </w:r>
      <w:r w:rsidRPr="00043C58">
        <w:rPr>
          <w:szCs w:val="22"/>
        </w:rPr>
        <w:t xml:space="preserve"> problemet.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pStyle w:val="Overskrift2"/>
      </w:pPr>
      <w:bookmarkStart w:id="5" w:name="_Toc505082901"/>
      <w:r w:rsidRPr="00043C58">
        <w:t>Installation/aktivering af Microsoft .Net Framework 4</w:t>
      </w:r>
      <w:bookmarkEnd w:id="5"/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Vores programmer kræver at computeren, hvorfra programmet afvikles, har en bestemt opdatering fra Microsoft, nemlig .Net Framework 4. Dette burde ske automatisk, men vi oplever nogle få problemstillinger dermed.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Herunder kan du se</w:t>
      </w:r>
      <w:r>
        <w:rPr>
          <w:szCs w:val="22"/>
        </w:rPr>
        <w:t>,</w:t>
      </w:r>
      <w:r w:rsidRPr="00043C58">
        <w:rPr>
          <w:szCs w:val="22"/>
        </w:rPr>
        <w:t xml:space="preserve"> hvordan</w:t>
      </w:r>
      <w:r>
        <w:rPr>
          <w:szCs w:val="22"/>
        </w:rPr>
        <w:t xml:space="preserve"> du sikrer dig denne opdatering</w:t>
      </w:r>
      <w:r w:rsidRPr="00043C58">
        <w:rPr>
          <w:szCs w:val="22"/>
        </w:rPr>
        <w:t xml:space="preserve"> i henholdsvis Windows</w:t>
      </w:r>
      <w:r>
        <w:rPr>
          <w:szCs w:val="22"/>
        </w:rPr>
        <w:t xml:space="preserve"> </w:t>
      </w:r>
      <w:r w:rsidRPr="00043C58">
        <w:rPr>
          <w:szCs w:val="22"/>
        </w:rPr>
        <w:t>7, Windows</w:t>
      </w:r>
      <w:r>
        <w:rPr>
          <w:szCs w:val="22"/>
        </w:rPr>
        <w:t xml:space="preserve"> </w:t>
      </w:r>
      <w:r w:rsidRPr="00043C58">
        <w:rPr>
          <w:szCs w:val="22"/>
        </w:rPr>
        <w:t>8 og Windows</w:t>
      </w:r>
      <w:r>
        <w:rPr>
          <w:szCs w:val="22"/>
        </w:rPr>
        <w:t xml:space="preserve"> </w:t>
      </w:r>
      <w:r w:rsidRPr="00043C58">
        <w:rPr>
          <w:szCs w:val="22"/>
        </w:rPr>
        <w:t>10. Under Windows</w:t>
      </w:r>
      <w:r>
        <w:rPr>
          <w:szCs w:val="22"/>
        </w:rPr>
        <w:t xml:space="preserve"> </w:t>
      </w:r>
      <w:r w:rsidRPr="00043C58">
        <w:rPr>
          <w:szCs w:val="22"/>
        </w:rPr>
        <w:t xml:space="preserve">7 gennemgår </w:t>
      </w:r>
      <w:r>
        <w:rPr>
          <w:szCs w:val="22"/>
        </w:rPr>
        <w:t xml:space="preserve">vi, </w:t>
      </w:r>
      <w:r w:rsidRPr="00043C58">
        <w:rPr>
          <w:szCs w:val="22"/>
        </w:rPr>
        <w:t>hvordan du sikrer dig</w:t>
      </w:r>
      <w:r>
        <w:rPr>
          <w:szCs w:val="22"/>
        </w:rPr>
        <w:t>,</w:t>
      </w:r>
      <w:r w:rsidRPr="00043C58">
        <w:rPr>
          <w:szCs w:val="22"/>
        </w:rPr>
        <w:t xml:space="preserve"> a</w:t>
      </w:r>
      <w:r>
        <w:rPr>
          <w:szCs w:val="22"/>
        </w:rPr>
        <w:t>t .Net Framework er installeret. Problemer i Windows 8 og 10 omhandler i højere grad,</w:t>
      </w:r>
      <w:r w:rsidRPr="00043C58">
        <w:rPr>
          <w:szCs w:val="22"/>
        </w:rPr>
        <w:t xml:space="preserve"> at computeren i forvejen har .Net Framework 4.5, eller nyere, og du </w:t>
      </w:r>
      <w:r>
        <w:rPr>
          <w:szCs w:val="22"/>
        </w:rPr>
        <w:t>skal derfor</w:t>
      </w:r>
      <w:r w:rsidRPr="00043C58">
        <w:rPr>
          <w:szCs w:val="22"/>
        </w:rPr>
        <w:t xml:space="preserve"> </w:t>
      </w:r>
      <w:r>
        <w:rPr>
          <w:szCs w:val="22"/>
        </w:rPr>
        <w:t xml:space="preserve">nu </w:t>
      </w:r>
      <w:r w:rsidRPr="00043C58">
        <w:rPr>
          <w:szCs w:val="22"/>
        </w:rPr>
        <w:t>muliggøre/</w:t>
      </w:r>
      <w:proofErr w:type="spellStart"/>
      <w:r w:rsidRPr="00043C58">
        <w:rPr>
          <w:szCs w:val="22"/>
        </w:rPr>
        <w:t>enable</w:t>
      </w:r>
      <w:proofErr w:type="spellEnd"/>
      <w:r w:rsidRPr="00043C58">
        <w:rPr>
          <w:szCs w:val="22"/>
        </w:rPr>
        <w:t xml:space="preserve"> brug af den ældre version .Net Framework 4.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Default="009B019A" w:rsidP="009B019A">
      <w:pPr>
        <w:rPr>
          <w:szCs w:val="22"/>
        </w:rPr>
      </w:pPr>
      <w:r>
        <w:rPr>
          <w:szCs w:val="22"/>
        </w:rPr>
        <w:br w:type="page"/>
      </w:r>
    </w:p>
    <w:p w:rsidR="009B019A" w:rsidRPr="00043C58" w:rsidRDefault="009B019A" w:rsidP="009B019A">
      <w:pPr>
        <w:pStyle w:val="Overskrift3"/>
      </w:pPr>
      <w:bookmarkStart w:id="6" w:name="_Toc505082902"/>
      <w:r w:rsidRPr="00043C58">
        <w:lastRenderedPageBreak/>
        <w:t>Windows</w:t>
      </w:r>
      <w:r>
        <w:t xml:space="preserve"> </w:t>
      </w:r>
      <w:r w:rsidRPr="00043C58">
        <w:t>7</w:t>
      </w:r>
      <w:bookmarkEnd w:id="6"/>
    </w:p>
    <w:p w:rsidR="009B019A" w:rsidRDefault="009D2767" w:rsidP="009B019A">
      <w:pPr>
        <w:spacing w:line="360" w:lineRule="auto"/>
        <w:rPr>
          <w:szCs w:val="22"/>
        </w:rPr>
      </w:pPr>
      <w:hyperlink r:id="rId15" w:history="1">
        <w:r w:rsidR="009B019A" w:rsidRPr="00043C58">
          <w:rPr>
            <w:rStyle w:val="Hyperlink"/>
            <w:szCs w:val="22"/>
          </w:rPr>
          <w:t>Microsoft .NET Framework 4 (webinstallationsprogram)</w:t>
        </w:r>
      </w:hyperlink>
      <w:r w:rsidR="009B019A" w:rsidRPr="00043C58">
        <w:rPr>
          <w:szCs w:val="22"/>
        </w:rPr>
        <w:t xml:space="preserve"> ← klik der 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Vælg download</w:t>
      </w:r>
      <w:r>
        <w:rPr>
          <w:szCs w:val="22"/>
        </w:rPr>
        <w:t>.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1B4BF4EA" wp14:editId="4BFF84A8">
            <wp:extent cx="5760720" cy="808522"/>
            <wp:effectExtent l="0" t="0" r="0" b="0"/>
            <wp:docPr id="1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 xml:space="preserve">Vær opmærksom på </w:t>
      </w:r>
      <w:proofErr w:type="spellStart"/>
      <w:r w:rsidRPr="00043C58">
        <w:rPr>
          <w:szCs w:val="22"/>
        </w:rPr>
        <w:t>popup-bloc</w:t>
      </w:r>
      <w:r>
        <w:rPr>
          <w:szCs w:val="22"/>
        </w:rPr>
        <w:t>ker</w:t>
      </w:r>
      <w:proofErr w:type="spellEnd"/>
      <w:r>
        <w:rPr>
          <w:szCs w:val="22"/>
        </w:rPr>
        <w:t xml:space="preserve"> – tillad for denne ene gang (k</w:t>
      </w:r>
      <w:r w:rsidRPr="00043C58">
        <w:rPr>
          <w:szCs w:val="22"/>
        </w:rPr>
        <w:t>un hvis dette forekommer).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Følg venligst programmets installation.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OBS! VIGTIGT – se nedenstående oplysninger.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2490FE18" wp14:editId="6970A91F">
            <wp:extent cx="4362450" cy="3214435"/>
            <wp:effectExtent l="0" t="0" r="0" b="5080"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60" cy="32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C58">
        <w:rPr>
          <w:szCs w:val="22"/>
        </w:rPr>
        <w:t xml:space="preserve"> 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Hvis installationsguiden spørger om placering af programmerne, vælges der, hvor and</w:t>
      </w:r>
      <w:r>
        <w:rPr>
          <w:szCs w:val="22"/>
        </w:rPr>
        <w:t>re programmer er installeret. F.eks.</w:t>
      </w:r>
      <w:r w:rsidRPr="00043C58">
        <w:rPr>
          <w:szCs w:val="22"/>
        </w:rPr>
        <w:t xml:space="preserve"> under C:\Program Files (x86) eller på det drev</w:t>
      </w:r>
      <w:r>
        <w:rPr>
          <w:szCs w:val="22"/>
        </w:rPr>
        <w:t>,</w:t>
      </w:r>
      <w:r w:rsidRPr="00043C58">
        <w:rPr>
          <w:szCs w:val="22"/>
        </w:rPr>
        <w:t xml:space="preserve"> som vælges.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Default="009B019A" w:rsidP="009B019A">
      <w:pPr>
        <w:rPr>
          <w:szCs w:val="22"/>
        </w:rPr>
      </w:pPr>
      <w:r>
        <w:rPr>
          <w:szCs w:val="22"/>
        </w:rPr>
        <w:br w:type="page"/>
      </w:r>
    </w:p>
    <w:p w:rsidR="009B019A" w:rsidRPr="00043C58" w:rsidRDefault="009B019A" w:rsidP="009B019A">
      <w:pPr>
        <w:pStyle w:val="Overskrift3"/>
      </w:pPr>
      <w:bookmarkStart w:id="7" w:name="_Toc505082903"/>
      <w:r w:rsidRPr="00043C58">
        <w:lastRenderedPageBreak/>
        <w:t>Windows</w:t>
      </w:r>
      <w:r>
        <w:t xml:space="preserve"> </w:t>
      </w:r>
      <w:r w:rsidRPr="00043C58">
        <w:t>8</w:t>
      </w:r>
      <w:bookmarkEnd w:id="7"/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Mange nyer</w:t>
      </w:r>
      <w:r>
        <w:rPr>
          <w:szCs w:val="22"/>
        </w:rPr>
        <w:t xml:space="preserve">e </w:t>
      </w:r>
      <w:proofErr w:type="spellStart"/>
      <w:r>
        <w:rPr>
          <w:szCs w:val="22"/>
        </w:rPr>
        <w:t>pc’ere</w:t>
      </w:r>
      <w:proofErr w:type="spellEnd"/>
      <w:r>
        <w:rPr>
          <w:szCs w:val="22"/>
        </w:rPr>
        <w:t xml:space="preserve"> har i forvejen Windows </w:t>
      </w:r>
      <w:r w:rsidRPr="00043C58">
        <w:rPr>
          <w:szCs w:val="22"/>
        </w:rPr>
        <w:t>8 med Microsoft .NET Framework 4.5 installeret. Her vil man ikke kunne installere Microsoft .NET Framework 4.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I stedet skal man gå til Kontrolpanelet og tilføj/fjern programmer, hvor også Wi</w:t>
      </w:r>
      <w:r>
        <w:rPr>
          <w:szCs w:val="22"/>
        </w:rPr>
        <w:t>ndows komponenter kan tilføjes.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Øverste punkt i nedenstående skal være til valgt</w:t>
      </w:r>
      <w:r w:rsidR="00166241">
        <w:rPr>
          <w:szCs w:val="22"/>
        </w:rPr>
        <w:t>.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2214F244" wp14:editId="189ED2AD">
            <wp:extent cx="3086100" cy="2697640"/>
            <wp:effectExtent l="0" t="0" r="0" b="7620"/>
            <wp:docPr id="17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44" cy="27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 xml:space="preserve"> </w:t>
      </w:r>
    </w:p>
    <w:p w:rsidR="009B019A" w:rsidRPr="00043C58" w:rsidRDefault="009B019A" w:rsidP="009B019A">
      <w:pPr>
        <w:pStyle w:val="Overskrift3"/>
      </w:pPr>
      <w:bookmarkStart w:id="8" w:name="_Toc505082904"/>
      <w:r w:rsidRPr="00043C58">
        <w:t>Windows</w:t>
      </w:r>
      <w:r>
        <w:t xml:space="preserve"> </w:t>
      </w:r>
      <w:r w:rsidRPr="00043C58">
        <w:t>10</w:t>
      </w:r>
      <w:bookmarkEnd w:id="8"/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 xml:space="preserve">Samme </w:t>
      </w:r>
      <w:r>
        <w:rPr>
          <w:szCs w:val="22"/>
        </w:rPr>
        <w:t>procedure skal følge som angivet under Windows 8. H</w:t>
      </w:r>
      <w:r w:rsidRPr="00043C58">
        <w:rPr>
          <w:szCs w:val="22"/>
        </w:rPr>
        <w:t>er ser det blot lidt anderledes ud.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 w:rsidRPr="00EB1381">
        <w:rPr>
          <w:rFonts w:eastAsia="MS Mincho"/>
          <w:noProof/>
          <w:lang w:eastAsia="da-DK"/>
        </w:rPr>
        <w:lastRenderedPageBreak/>
        <w:drawing>
          <wp:inline distT="0" distB="0" distL="0" distR="0" wp14:anchorId="200504A0" wp14:editId="7B8F366D">
            <wp:extent cx="3257030" cy="296227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7942" cy="302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41" w:rsidRDefault="00166241" w:rsidP="009B019A">
      <w:pPr>
        <w:spacing w:line="360" w:lineRule="auto"/>
        <w:rPr>
          <w:b/>
          <w:sz w:val="28"/>
          <w:szCs w:val="28"/>
        </w:rPr>
      </w:pPr>
    </w:p>
    <w:p w:rsidR="009B019A" w:rsidRPr="00043C58" w:rsidRDefault="009B019A" w:rsidP="00166241">
      <w:pPr>
        <w:pStyle w:val="Overskrift2"/>
      </w:pPr>
      <w:bookmarkStart w:id="9" w:name="_Toc505082905"/>
      <w:r w:rsidRPr="00043C58">
        <w:t>Diagnostik</w:t>
      </w:r>
      <w:bookmarkEnd w:id="9"/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Hvis ovenstående ikke løser problemer, henvises til dette lille hjælpeværktøj:</w:t>
      </w:r>
    </w:p>
    <w:p w:rsidR="009B019A" w:rsidRPr="00043C58" w:rsidRDefault="009D2767" w:rsidP="009B019A">
      <w:pPr>
        <w:spacing w:line="360" w:lineRule="auto"/>
        <w:rPr>
          <w:szCs w:val="22"/>
        </w:rPr>
      </w:pPr>
      <w:hyperlink r:id="rId20" w:history="1">
        <w:r w:rsidR="009B019A" w:rsidRPr="002B66C5">
          <w:rPr>
            <w:rStyle w:val="Hyperlink"/>
            <w:szCs w:val="22"/>
          </w:rPr>
          <w:t>http://software.wolterskluwer.dk/mepsys/mepsys.exe</w:t>
        </w:r>
      </w:hyperlink>
      <w:r w:rsidR="009B019A">
        <w:rPr>
          <w:szCs w:val="22"/>
        </w:rPr>
        <w:t xml:space="preserve"> </w:t>
      </w:r>
      <w:r w:rsidR="009B019A" w:rsidRPr="00043C58">
        <w:rPr>
          <w:szCs w:val="22"/>
        </w:rPr>
        <w:t xml:space="preserve"> 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Download og kør ovenstående program. Hvis nogle at linjerne i nedenstående skærmbillede vises med en rød farve, indikerer dette, hvor løsningen kan/skal findes.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 xml:space="preserve"> </w:t>
      </w:r>
      <w:r>
        <w:rPr>
          <w:noProof/>
          <w:lang w:eastAsia="da-DK"/>
        </w:rPr>
        <w:drawing>
          <wp:inline distT="0" distB="0" distL="0" distR="0" wp14:anchorId="4027FEAA" wp14:editId="59619E64">
            <wp:extent cx="3838575" cy="230457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67049" cy="232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>Kan du åbne vores program, kan en version af ovenstående program også startes på nedenstående måde i Skat Nova</w:t>
      </w:r>
      <w:r w:rsidR="00166241">
        <w:rPr>
          <w:szCs w:val="22"/>
        </w:rPr>
        <w:t>.</w:t>
      </w:r>
    </w:p>
    <w:p w:rsidR="009B019A" w:rsidRPr="00043C58" w:rsidRDefault="009B019A" w:rsidP="009B019A">
      <w:pPr>
        <w:spacing w:line="360" w:lineRule="auto"/>
        <w:rPr>
          <w:szCs w:val="22"/>
        </w:rPr>
      </w:pPr>
      <w:r w:rsidRPr="00285EE6">
        <w:rPr>
          <w:rFonts w:eastAsia="MS Mincho"/>
          <w:noProof/>
          <w:lang w:eastAsia="da-DK"/>
        </w:rPr>
        <w:drawing>
          <wp:inline distT="0" distB="0" distL="0" distR="0" wp14:anchorId="11064BFB" wp14:editId="399D9402">
            <wp:extent cx="3869091" cy="2343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11380" cy="236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9A" w:rsidRPr="00043C58" w:rsidRDefault="009B019A" w:rsidP="009B019A">
      <w:pPr>
        <w:spacing w:line="360" w:lineRule="auto"/>
        <w:rPr>
          <w:szCs w:val="22"/>
        </w:rPr>
      </w:pPr>
      <w:r w:rsidRPr="00043C58">
        <w:rPr>
          <w:szCs w:val="22"/>
        </w:rPr>
        <w:t xml:space="preserve"> </w:t>
      </w:r>
    </w:p>
    <w:p w:rsidR="009B019A" w:rsidRPr="00043C58" w:rsidRDefault="009B019A" w:rsidP="009B019A">
      <w:pPr>
        <w:spacing w:line="360" w:lineRule="auto"/>
        <w:rPr>
          <w:szCs w:val="22"/>
        </w:rPr>
      </w:pPr>
    </w:p>
    <w:p w:rsidR="009B019A" w:rsidRDefault="009B019A" w:rsidP="00166241">
      <w:pPr>
        <w:rPr>
          <w:szCs w:val="22"/>
        </w:rPr>
      </w:pPr>
      <w:r w:rsidRPr="00043C58">
        <w:rPr>
          <w:szCs w:val="22"/>
        </w:rPr>
        <w:t>.</w:t>
      </w:r>
      <w:r w:rsidR="00166241">
        <w:rPr>
          <w:szCs w:val="22"/>
        </w:rPr>
        <w:t>.</w:t>
      </w:r>
      <w:r w:rsidRPr="00043C58">
        <w:rPr>
          <w:szCs w:val="22"/>
        </w:rPr>
        <w:t>. eller nedenstående måde i Årsafslutning</w:t>
      </w:r>
      <w:bookmarkEnd w:id="2"/>
      <w:bookmarkEnd w:id="3"/>
      <w:bookmarkEnd w:id="4"/>
      <w:r w:rsidR="00166241">
        <w:rPr>
          <w:szCs w:val="22"/>
        </w:rPr>
        <w:t>.</w:t>
      </w:r>
    </w:p>
    <w:p w:rsidR="00166241" w:rsidRDefault="00166241" w:rsidP="00166241">
      <w:pPr>
        <w:rPr>
          <w:szCs w:val="22"/>
        </w:rPr>
      </w:pPr>
    </w:p>
    <w:p w:rsidR="009B019A" w:rsidRPr="00A654DC" w:rsidRDefault="009B019A" w:rsidP="009B019A">
      <w:pPr>
        <w:spacing w:line="360" w:lineRule="auto"/>
        <w:rPr>
          <w:rFonts w:eastAsia="MS Mincho"/>
        </w:rPr>
      </w:pPr>
      <w:r w:rsidRPr="00285EE6">
        <w:rPr>
          <w:rFonts w:eastAsia="MS Mincho"/>
          <w:noProof/>
          <w:lang w:eastAsia="da-DK"/>
        </w:rPr>
        <w:drawing>
          <wp:inline distT="0" distB="0" distL="0" distR="0" wp14:anchorId="6D43D090" wp14:editId="5DA51B39">
            <wp:extent cx="3858410" cy="209550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2364" cy="211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19A" w:rsidRPr="009B019A" w:rsidRDefault="009B019A" w:rsidP="009B019A"/>
    <w:p w:rsidR="001B5A2D" w:rsidRPr="001B5A2D" w:rsidRDefault="001B5A2D" w:rsidP="001B5A2D"/>
    <w:sectPr w:rsidR="001B5A2D" w:rsidRPr="001B5A2D" w:rsidSect="00A654DC">
      <w:headerReference w:type="default" r:id="rId24"/>
      <w:footerReference w:type="default" r:id="rId25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FD" w:rsidRDefault="002E32FD">
      <w:r>
        <w:separator/>
      </w:r>
    </w:p>
  </w:endnote>
  <w:endnote w:type="continuationSeparator" w:id="0">
    <w:p w:rsidR="002E32FD" w:rsidRDefault="002E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76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9D2767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FD" w:rsidRDefault="002E32FD">
      <w:r>
        <w:separator/>
      </w:r>
    </w:p>
  </w:footnote>
  <w:footnote w:type="continuationSeparator" w:id="0">
    <w:p w:rsidR="002E32FD" w:rsidRDefault="002E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1C5" w:rsidRDefault="000841C5" w:rsidP="000841C5">
                          <w:pPr>
                            <w:jc w:val="right"/>
                          </w:pPr>
                          <w:r>
                            <w:t>Skat Nova, Årsafslutning og Revision</w:t>
                          </w:r>
                        </w:p>
                        <w:p w:rsidR="000841C5" w:rsidRDefault="002766A4" w:rsidP="000841C5">
                          <w:pPr>
                            <w:jc w:val="right"/>
                          </w:pPr>
                          <w:r>
                            <w:t>Manglende system</w:t>
                          </w:r>
                          <w:r w:rsidR="000841C5" w:rsidRPr="00043C58">
                            <w:t>komponenter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0841C5" w:rsidRDefault="000841C5" w:rsidP="000841C5">
                    <w:pPr>
                      <w:jc w:val="right"/>
                    </w:pPr>
                    <w:r>
                      <w:t>Skat Nova, Årsafslutning og Revision</w:t>
                    </w:r>
                  </w:p>
                  <w:p w:rsidR="000841C5" w:rsidRDefault="002766A4" w:rsidP="000841C5">
                    <w:pPr>
                      <w:jc w:val="right"/>
                    </w:pPr>
                    <w:r>
                      <w:t>Manglende system</w:t>
                    </w:r>
                    <w:r w:rsidR="000841C5" w:rsidRPr="00043C58">
                      <w:t>komponenter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41C5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241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66A4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32FD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57D58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19A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767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34D1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9B019A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9B019A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9B019A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software.wolterskluwer.dk/mepsys/mepsys.ex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icrosoft.com/da-dk/download/details.aspx?id=17851" TargetMode="External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CB7F7-C5D7-4540-AB1B-C433DBFD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364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8</cp:revision>
  <cp:lastPrinted>2018-03-09T12:01:00Z</cp:lastPrinted>
  <dcterms:created xsi:type="dcterms:W3CDTF">2018-01-30T12:34:00Z</dcterms:created>
  <dcterms:modified xsi:type="dcterms:W3CDTF">2018-03-09T12:01:00Z</dcterms:modified>
</cp:coreProperties>
</file>