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bookmarkStart w:id="0" w:name="_GoBack"/>
            <w:bookmarkEnd w:id="0"/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Pr="007A6AAB" w:rsidRDefault="000E7874" w:rsidP="007F1FF0">
            <w:r w:rsidRPr="007A6AAB">
              <w:t>Penneo</w:t>
            </w:r>
            <w:r w:rsidR="0041370F" w:rsidRPr="007A6AAB">
              <w:t xml:space="preserve"> – digitale underskrifter</w:t>
            </w:r>
          </w:p>
          <w:p w:rsidR="006A4144" w:rsidRPr="007A6AAB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Pr="007A6AAB" w:rsidRDefault="006A4144" w:rsidP="007F1FF0">
            <w:r w:rsidRPr="007A6AAB">
              <w:t>9.00 – 9.30</w:t>
            </w:r>
          </w:p>
          <w:p w:rsidR="006A4144" w:rsidRPr="007A6AAB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Pr="007A6AAB" w:rsidRDefault="006A4144" w:rsidP="007F1FF0">
            <w:r w:rsidRPr="007A6AAB">
              <w:t>Webinar</w:t>
            </w:r>
          </w:p>
          <w:p w:rsidR="006A4144" w:rsidRPr="007A6AAB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Pr="007A6AAB" w:rsidRDefault="0041370F" w:rsidP="006A4144">
            <w:r w:rsidRPr="007A6AAB">
              <w:t xml:space="preserve">Introduktion af Penneo og hvordan +600 virksomheder </w:t>
            </w:r>
            <w:r w:rsidR="007A6AAB" w:rsidRPr="007A6AAB">
              <w:t>benytter produktet i dag</w:t>
            </w:r>
          </w:p>
          <w:p w:rsidR="006A4144" w:rsidRPr="007A6AAB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Pr="007A6AAB" w:rsidRDefault="0041370F" w:rsidP="006A4144">
            <w:r w:rsidRPr="007A6AAB">
              <w:t xml:space="preserve">Dig som </w:t>
            </w:r>
            <w:r w:rsidR="00607596">
              <w:t>vil se</w:t>
            </w:r>
            <w:r w:rsidRPr="007A6AAB">
              <w:t xml:space="preserve"> hvad Penneo kan gøre for dig</w:t>
            </w:r>
            <w:r w:rsidR="007A6AAB">
              <w:t xml:space="preserve"> og din virksomhed</w:t>
            </w:r>
          </w:p>
          <w:p w:rsidR="00080682" w:rsidRPr="007A6AAB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080682" w:rsidRPr="007A6AAB" w:rsidRDefault="000E7874" w:rsidP="006A4144">
            <w:r w:rsidRPr="007A6AAB">
              <w:t>Ingen</w:t>
            </w:r>
          </w:p>
          <w:p w:rsidR="006A4144" w:rsidRPr="007A6AAB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EA5E46" w:rsidRDefault="00EA5E46" w:rsidP="007F1FF0">
            <w:pPr>
              <w:rPr>
                <w:b/>
              </w:rPr>
            </w:pPr>
          </w:p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EA5E46" w:rsidRPr="007A6AAB" w:rsidRDefault="00EA5E46" w:rsidP="007F1FF0"/>
          <w:p w:rsidR="00080682" w:rsidRPr="007A6AAB" w:rsidRDefault="0041370F" w:rsidP="007F1FF0">
            <w:r w:rsidRPr="007A6AAB">
              <w:t>Introduktion af Penneo</w:t>
            </w:r>
          </w:p>
          <w:p w:rsidR="006A4144" w:rsidRPr="007A6AAB" w:rsidRDefault="0041370F" w:rsidP="006A4144">
            <w:pPr>
              <w:pStyle w:val="Listeafsnit"/>
              <w:numPr>
                <w:ilvl w:val="0"/>
                <w:numId w:val="6"/>
              </w:numPr>
            </w:pPr>
            <w:r w:rsidRPr="007A6AAB">
              <w:t>Hvem er Penneo</w:t>
            </w:r>
          </w:p>
          <w:p w:rsidR="006A4144" w:rsidRPr="007A6AAB" w:rsidRDefault="0041370F" w:rsidP="006A4144">
            <w:pPr>
              <w:pStyle w:val="Listeafsnit"/>
              <w:numPr>
                <w:ilvl w:val="0"/>
                <w:numId w:val="6"/>
              </w:numPr>
            </w:pPr>
            <w:r w:rsidRPr="007A6AAB">
              <w:t>Digitale underskrifter</w:t>
            </w:r>
            <w:r w:rsidR="007A6AAB" w:rsidRPr="007A6AAB">
              <w:t xml:space="preserve"> med NemID</w:t>
            </w:r>
          </w:p>
          <w:p w:rsidR="00EA5E46" w:rsidRPr="007A6AAB" w:rsidRDefault="0041370F" w:rsidP="006A4144">
            <w:pPr>
              <w:pStyle w:val="Listeafsnit"/>
              <w:numPr>
                <w:ilvl w:val="0"/>
                <w:numId w:val="6"/>
              </w:numPr>
            </w:pPr>
            <w:r w:rsidRPr="007A6AAB">
              <w:t>Arbejdsprocesserne</w:t>
            </w:r>
          </w:p>
          <w:p w:rsidR="006A4144" w:rsidRPr="007A6AAB" w:rsidRDefault="0041370F" w:rsidP="006A4144">
            <w:pPr>
              <w:pStyle w:val="Listeafsnit"/>
              <w:numPr>
                <w:ilvl w:val="0"/>
                <w:numId w:val="6"/>
              </w:numPr>
            </w:pPr>
            <w:r w:rsidRPr="007A6AAB">
              <w:t>Priser</w:t>
            </w:r>
          </w:p>
          <w:p w:rsidR="006A4144" w:rsidRPr="007A6AAB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Pr="007A6AAB" w:rsidRDefault="0041370F" w:rsidP="007F1FF0">
            <w:r w:rsidRPr="007A6AAB">
              <w:t>Gennemgang</w:t>
            </w:r>
          </w:p>
          <w:p w:rsidR="006A4144" w:rsidRPr="007A6AAB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Pr="007A6AAB" w:rsidRDefault="006A4144" w:rsidP="007F1FF0">
            <w:r w:rsidRPr="007A6AAB">
              <w:t>Ingen</w:t>
            </w:r>
          </w:p>
          <w:p w:rsidR="006A4144" w:rsidRPr="007A6AAB" w:rsidRDefault="006A4144" w:rsidP="007F1FF0"/>
        </w:tc>
      </w:tr>
      <w:tr w:rsidR="00080682" w:rsidRPr="000E7874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Default="000E7874" w:rsidP="006A4144">
            <w:r w:rsidRPr="007A6AAB">
              <w:t xml:space="preserve">Steven Solfjeld, Sales </w:t>
            </w:r>
            <w:proofErr w:type="spellStart"/>
            <w:r w:rsidRPr="007A6AAB">
              <w:t>consultant</w:t>
            </w:r>
            <w:proofErr w:type="spellEnd"/>
          </w:p>
          <w:p w:rsidR="00B420FD" w:rsidRPr="007A6AAB" w:rsidRDefault="00B420FD" w:rsidP="006A414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Pr="007A6AAB" w:rsidRDefault="006A4144" w:rsidP="007F1FF0">
            <w:r w:rsidRPr="007A6AAB">
              <w:t>Ingen</w:t>
            </w:r>
          </w:p>
          <w:p w:rsidR="006A4144" w:rsidRPr="007A6AAB" w:rsidRDefault="006A4144" w:rsidP="007F1FF0"/>
        </w:tc>
      </w:tr>
      <w:tr w:rsidR="006A4144" w:rsidTr="00080682">
        <w:trPr>
          <w:cantSplit/>
        </w:trPr>
        <w:tc>
          <w:tcPr>
            <w:tcW w:w="2263" w:type="dxa"/>
          </w:tcPr>
          <w:p w:rsidR="006A4144" w:rsidRPr="00080682" w:rsidRDefault="006A4144" w:rsidP="007F1FF0">
            <w:pPr>
              <w:rPr>
                <w:b/>
              </w:rPr>
            </w:pPr>
            <w:r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6A4144" w:rsidRPr="000E7874" w:rsidRDefault="000E7874" w:rsidP="007F1FF0">
            <w:r w:rsidRPr="000E7874">
              <w:t>20</w:t>
            </w:r>
            <w:r w:rsidR="006A4144" w:rsidRPr="000E7874">
              <w:t xml:space="preserve">. august, </w:t>
            </w:r>
            <w:r w:rsidRPr="000E7874">
              <w:t>17</w:t>
            </w:r>
            <w:r w:rsidR="006A4144" w:rsidRPr="000E7874">
              <w:t>. september</w:t>
            </w:r>
            <w:r w:rsidRPr="000E7874">
              <w:t>, 15. oktober, 12. november, 10. december</w:t>
            </w:r>
            <w:r w:rsidR="006A4144" w:rsidRPr="000E7874">
              <w:t xml:space="preserve"> 2018</w:t>
            </w:r>
          </w:p>
          <w:p w:rsidR="006A4144" w:rsidRPr="000E7874" w:rsidRDefault="006A4144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Pr="000E7874" w:rsidRDefault="005334BC" w:rsidP="007F1FF0">
            <w:r w:rsidRPr="000E7874">
              <w:t>Gratis</w:t>
            </w:r>
          </w:p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9E" w:rsidRDefault="00F5719E" w:rsidP="0045582A">
      <w:pPr>
        <w:spacing w:after="0" w:line="240" w:lineRule="auto"/>
      </w:pPr>
      <w:r>
        <w:separator/>
      </w:r>
    </w:p>
  </w:endnote>
  <w:endnote w:type="continuationSeparator" w:id="0">
    <w:p w:rsidR="00F5719E" w:rsidRDefault="00F5719E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71123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271123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9E" w:rsidRDefault="00F5719E" w:rsidP="0045582A">
      <w:pPr>
        <w:spacing w:after="0" w:line="240" w:lineRule="auto"/>
      </w:pPr>
      <w:r>
        <w:separator/>
      </w:r>
    </w:p>
  </w:footnote>
  <w:footnote w:type="continuationSeparator" w:id="0">
    <w:p w:rsidR="00F5719E" w:rsidRDefault="00F5719E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32E15"/>
    <w:rsid w:val="00080682"/>
    <w:rsid w:val="0008589C"/>
    <w:rsid w:val="000E7874"/>
    <w:rsid w:val="00271123"/>
    <w:rsid w:val="00333CF1"/>
    <w:rsid w:val="00403187"/>
    <w:rsid w:val="0041370F"/>
    <w:rsid w:val="00420EC7"/>
    <w:rsid w:val="0045582A"/>
    <w:rsid w:val="005334BC"/>
    <w:rsid w:val="00537DA9"/>
    <w:rsid w:val="00574CEC"/>
    <w:rsid w:val="00607596"/>
    <w:rsid w:val="006142D4"/>
    <w:rsid w:val="00630777"/>
    <w:rsid w:val="00637EFE"/>
    <w:rsid w:val="006A4144"/>
    <w:rsid w:val="00741E5F"/>
    <w:rsid w:val="00760DE1"/>
    <w:rsid w:val="00792427"/>
    <w:rsid w:val="007A6AAB"/>
    <w:rsid w:val="007F1FF0"/>
    <w:rsid w:val="00826A66"/>
    <w:rsid w:val="008D233D"/>
    <w:rsid w:val="008E0A3D"/>
    <w:rsid w:val="00A15EFE"/>
    <w:rsid w:val="00A74BC0"/>
    <w:rsid w:val="00B06F29"/>
    <w:rsid w:val="00B420FD"/>
    <w:rsid w:val="00B4711F"/>
    <w:rsid w:val="00BD12CE"/>
    <w:rsid w:val="00C20D7F"/>
    <w:rsid w:val="00CB1567"/>
    <w:rsid w:val="00E30F0D"/>
    <w:rsid w:val="00EA5E46"/>
    <w:rsid w:val="00EA74E0"/>
    <w:rsid w:val="00EE300D"/>
    <w:rsid w:val="00F5719E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A05C-A7A9-471D-8328-2A1B3FF6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2018-05-01T08:24:00Z</cp:lastPrinted>
  <dcterms:created xsi:type="dcterms:W3CDTF">2018-05-01T08:24:00Z</dcterms:created>
  <dcterms:modified xsi:type="dcterms:W3CDTF">2018-05-01T08:25:00Z</dcterms:modified>
</cp:coreProperties>
</file>