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A51A5" w14:textId="77777777" w:rsidR="008F30ED" w:rsidRDefault="008F30ED" w:rsidP="008F30ED">
      <w:pPr>
        <w:autoSpaceDE w:val="0"/>
        <w:autoSpaceDN w:val="0"/>
        <w:adjustRightInd w:val="0"/>
        <w:rPr>
          <w:rFonts w:eastAsia="MS Mincho"/>
          <w:b/>
          <w:sz w:val="36"/>
          <w:szCs w:val="32"/>
          <w:u w:val="single"/>
        </w:rPr>
      </w:pPr>
    </w:p>
    <w:p w14:paraId="71BAEB93" w14:textId="6D67D639" w:rsidR="008F30ED" w:rsidRDefault="00DA0AE1" w:rsidP="008F30ED">
      <w:pPr>
        <w:autoSpaceDE w:val="0"/>
        <w:autoSpaceDN w:val="0"/>
        <w:adjustRightInd w:val="0"/>
        <w:rPr>
          <w:rFonts w:asciiTheme="minorHAnsi" w:eastAsia="MS Mincho" w:hAnsiTheme="minorHAnsi" w:cstheme="minorHAnsi"/>
          <w:b/>
          <w:sz w:val="28"/>
          <w:szCs w:val="32"/>
        </w:rPr>
      </w:pPr>
      <w:r>
        <w:rPr>
          <w:rFonts w:asciiTheme="minorHAnsi" w:eastAsia="MS Mincho" w:hAnsiTheme="minorHAnsi" w:cstheme="minorHAnsi"/>
          <w:b/>
          <w:sz w:val="28"/>
          <w:szCs w:val="32"/>
        </w:rPr>
        <w:t xml:space="preserve">Produkt Specialist Skat </w:t>
      </w:r>
      <w:r w:rsidR="008F30ED">
        <w:rPr>
          <w:rFonts w:asciiTheme="minorHAnsi" w:eastAsia="MS Mincho" w:hAnsiTheme="minorHAnsi" w:cstheme="minorHAnsi"/>
          <w:b/>
          <w:sz w:val="28"/>
          <w:szCs w:val="32"/>
        </w:rPr>
        <w:t>Professionel</w:t>
      </w:r>
      <w:r>
        <w:rPr>
          <w:rFonts w:asciiTheme="minorHAnsi" w:eastAsia="MS Mincho" w:hAnsiTheme="minorHAnsi" w:cstheme="minorHAnsi"/>
          <w:b/>
          <w:sz w:val="28"/>
          <w:szCs w:val="32"/>
        </w:rPr>
        <w:t xml:space="preserve"> Nova</w:t>
      </w:r>
      <w:r w:rsidR="008F30ED">
        <w:rPr>
          <w:rFonts w:asciiTheme="minorHAnsi" w:eastAsia="MS Mincho" w:hAnsiTheme="minorHAnsi" w:cstheme="minorHAnsi"/>
          <w:b/>
          <w:sz w:val="28"/>
          <w:szCs w:val="32"/>
        </w:rPr>
        <w:br/>
      </w:r>
    </w:p>
    <w:p w14:paraId="2AEC4EEE" w14:textId="61D1EE5C" w:rsidR="008F30ED" w:rsidRPr="006313F9" w:rsidRDefault="008F30ED" w:rsidP="008F30ED">
      <w:pPr>
        <w:autoSpaceDE w:val="0"/>
        <w:autoSpaceDN w:val="0"/>
        <w:adjustRightInd w:val="0"/>
        <w:rPr>
          <w:rFonts w:asciiTheme="minorHAnsi" w:eastAsia="MS Mincho" w:hAnsiTheme="minorHAnsi" w:cstheme="minorHAnsi"/>
          <w:i/>
          <w:szCs w:val="22"/>
        </w:rPr>
      </w:pPr>
      <w:r w:rsidRPr="006313F9">
        <w:rPr>
          <w:rFonts w:asciiTheme="minorHAnsi" w:eastAsia="MS Mincho" w:hAnsiTheme="minorHAnsi" w:cstheme="minorHAnsi"/>
          <w:i/>
          <w:szCs w:val="22"/>
        </w:rPr>
        <w:t>Brænder du for dit fagområde</w:t>
      </w:r>
      <w:r w:rsidR="00DA0AE1">
        <w:rPr>
          <w:rFonts w:asciiTheme="minorHAnsi" w:eastAsia="MS Mincho" w:hAnsiTheme="minorHAnsi" w:cstheme="minorHAnsi"/>
          <w:i/>
          <w:szCs w:val="22"/>
        </w:rPr>
        <w:t>,</w:t>
      </w:r>
      <w:r w:rsidRPr="006313F9">
        <w:rPr>
          <w:rFonts w:asciiTheme="minorHAnsi" w:eastAsia="MS Mincho" w:hAnsiTheme="minorHAnsi" w:cstheme="minorHAnsi"/>
          <w:i/>
          <w:szCs w:val="22"/>
        </w:rPr>
        <w:t xml:space="preserve"> og synes du</w:t>
      </w:r>
      <w:r w:rsidR="00DA0AE1">
        <w:rPr>
          <w:rFonts w:asciiTheme="minorHAnsi" w:eastAsia="MS Mincho" w:hAnsiTheme="minorHAnsi" w:cstheme="minorHAnsi"/>
          <w:i/>
          <w:szCs w:val="22"/>
        </w:rPr>
        <w:t>,</w:t>
      </w:r>
      <w:r w:rsidRPr="006313F9">
        <w:rPr>
          <w:rFonts w:asciiTheme="minorHAnsi" w:eastAsia="MS Mincho" w:hAnsiTheme="minorHAnsi" w:cstheme="minorHAnsi"/>
          <w:i/>
          <w:szCs w:val="22"/>
        </w:rPr>
        <w:t xml:space="preserve"> at det </w:t>
      </w:r>
      <w:r w:rsidR="00DA0AE1">
        <w:rPr>
          <w:rFonts w:asciiTheme="minorHAnsi" w:eastAsia="MS Mincho" w:hAnsiTheme="minorHAnsi" w:cstheme="minorHAnsi"/>
          <w:i/>
          <w:szCs w:val="22"/>
        </w:rPr>
        <w:t xml:space="preserve">er </w:t>
      </w:r>
      <w:r w:rsidRPr="006313F9">
        <w:rPr>
          <w:rFonts w:asciiTheme="minorHAnsi" w:eastAsia="MS Mincho" w:hAnsiTheme="minorHAnsi" w:cstheme="minorHAnsi"/>
          <w:i/>
          <w:szCs w:val="22"/>
        </w:rPr>
        <w:t>vildt spændende at skabe værktøjer</w:t>
      </w:r>
      <w:r w:rsidR="00DA0AE1">
        <w:rPr>
          <w:rFonts w:asciiTheme="minorHAnsi" w:eastAsia="MS Mincho" w:hAnsiTheme="minorHAnsi" w:cstheme="minorHAnsi"/>
          <w:i/>
          <w:szCs w:val="22"/>
        </w:rPr>
        <w:t>,</w:t>
      </w:r>
      <w:r w:rsidRPr="006313F9">
        <w:rPr>
          <w:rFonts w:asciiTheme="minorHAnsi" w:eastAsia="MS Mincho" w:hAnsiTheme="minorHAnsi" w:cstheme="minorHAnsi"/>
          <w:i/>
          <w:szCs w:val="22"/>
        </w:rPr>
        <w:t xml:space="preserve"> der optimerer dagligdagen for skattespecialister som dig selv? Kunne du tænke dig en dagligdag</w:t>
      </w:r>
      <w:r w:rsidR="009C2432">
        <w:rPr>
          <w:rFonts w:asciiTheme="minorHAnsi" w:eastAsia="MS Mincho" w:hAnsiTheme="minorHAnsi" w:cstheme="minorHAnsi"/>
          <w:i/>
          <w:szCs w:val="22"/>
        </w:rPr>
        <w:t>,</w:t>
      </w:r>
      <w:r w:rsidRPr="006313F9">
        <w:rPr>
          <w:rFonts w:asciiTheme="minorHAnsi" w:eastAsia="MS Mincho" w:hAnsiTheme="minorHAnsi" w:cstheme="minorHAnsi"/>
          <w:i/>
          <w:szCs w:val="22"/>
        </w:rPr>
        <w:t xml:space="preserve"> hvor du med ligesindede kolleger arbejder for at skabe let forståelige værktøjer</w:t>
      </w:r>
      <w:r w:rsidR="00DA0AE1">
        <w:rPr>
          <w:rFonts w:asciiTheme="minorHAnsi" w:eastAsia="MS Mincho" w:hAnsiTheme="minorHAnsi" w:cstheme="minorHAnsi"/>
          <w:i/>
          <w:szCs w:val="22"/>
        </w:rPr>
        <w:t>,</w:t>
      </w:r>
      <w:r w:rsidRPr="006313F9">
        <w:rPr>
          <w:rFonts w:asciiTheme="minorHAnsi" w:eastAsia="MS Mincho" w:hAnsiTheme="minorHAnsi" w:cstheme="minorHAnsi"/>
          <w:i/>
          <w:szCs w:val="22"/>
        </w:rPr>
        <w:t xml:space="preserve"> som giver den mest effektive arbejdsdag for brugerne af værktøjet? Kunne du tænke dig en arbejdsplads med en god </w:t>
      </w:r>
      <w:proofErr w:type="spellStart"/>
      <w:r w:rsidRPr="006313F9">
        <w:rPr>
          <w:rFonts w:asciiTheme="minorHAnsi" w:eastAsia="MS Mincho" w:hAnsiTheme="minorHAnsi" w:cstheme="minorHAnsi"/>
          <w:i/>
          <w:szCs w:val="22"/>
        </w:rPr>
        <w:t>work-life</w:t>
      </w:r>
      <w:proofErr w:type="spellEnd"/>
      <w:r w:rsidRPr="006313F9">
        <w:rPr>
          <w:rFonts w:asciiTheme="minorHAnsi" w:eastAsia="MS Mincho" w:hAnsiTheme="minorHAnsi" w:cstheme="minorHAnsi"/>
          <w:i/>
          <w:szCs w:val="22"/>
        </w:rPr>
        <w:t xml:space="preserve"> balance uden en højsæson</w:t>
      </w:r>
      <w:r w:rsidR="00DA0AE1">
        <w:rPr>
          <w:rFonts w:asciiTheme="minorHAnsi" w:eastAsia="MS Mincho" w:hAnsiTheme="minorHAnsi" w:cstheme="minorHAnsi"/>
          <w:i/>
          <w:szCs w:val="22"/>
        </w:rPr>
        <w:t>,</w:t>
      </w:r>
      <w:r w:rsidRPr="006313F9">
        <w:rPr>
          <w:rFonts w:asciiTheme="minorHAnsi" w:eastAsia="MS Mincho" w:hAnsiTheme="minorHAnsi" w:cstheme="minorHAnsi"/>
          <w:i/>
          <w:szCs w:val="22"/>
        </w:rPr>
        <w:t xml:space="preserve"> hvor du ikke ser familie og venner?</w:t>
      </w:r>
    </w:p>
    <w:p w14:paraId="469CC2EC" w14:textId="77777777" w:rsidR="008F30ED" w:rsidRPr="006313F9" w:rsidRDefault="008F30ED" w:rsidP="008F30ED">
      <w:pPr>
        <w:autoSpaceDE w:val="0"/>
        <w:autoSpaceDN w:val="0"/>
        <w:adjustRightInd w:val="0"/>
        <w:rPr>
          <w:rFonts w:asciiTheme="minorHAnsi" w:eastAsia="MS Mincho" w:hAnsiTheme="minorHAnsi" w:cstheme="minorHAnsi"/>
          <w:i/>
          <w:szCs w:val="22"/>
        </w:rPr>
      </w:pPr>
    </w:p>
    <w:p w14:paraId="06EEB5FF" w14:textId="3EF051A9" w:rsidR="008F30ED" w:rsidRPr="006313F9" w:rsidRDefault="008F30ED" w:rsidP="008F30ED">
      <w:pPr>
        <w:autoSpaceDE w:val="0"/>
        <w:autoSpaceDN w:val="0"/>
        <w:adjustRightInd w:val="0"/>
        <w:rPr>
          <w:rFonts w:asciiTheme="minorHAnsi" w:eastAsia="MS Mincho" w:hAnsiTheme="minorHAnsi" w:cstheme="minorHAnsi"/>
          <w:b/>
          <w:szCs w:val="22"/>
        </w:rPr>
      </w:pPr>
      <w:r w:rsidRPr="006313F9">
        <w:rPr>
          <w:rFonts w:asciiTheme="minorHAnsi" w:eastAsia="MS Mincho" w:hAnsiTheme="minorHAnsi" w:cstheme="minorHAnsi"/>
          <w:b/>
          <w:szCs w:val="22"/>
        </w:rPr>
        <w:t>Bliv en del af et ambitiøst Skatteteam hos Wolters</w:t>
      </w:r>
      <w:r w:rsidR="009C2432">
        <w:rPr>
          <w:rFonts w:asciiTheme="minorHAnsi" w:eastAsia="MS Mincho" w:hAnsiTheme="minorHAnsi" w:cstheme="minorHAnsi"/>
          <w:b/>
          <w:szCs w:val="22"/>
        </w:rPr>
        <w:t xml:space="preserve"> </w:t>
      </w:r>
      <w:r w:rsidRPr="006313F9">
        <w:rPr>
          <w:rFonts w:asciiTheme="minorHAnsi" w:eastAsia="MS Mincho" w:hAnsiTheme="minorHAnsi" w:cstheme="minorHAnsi"/>
          <w:b/>
          <w:szCs w:val="22"/>
        </w:rPr>
        <w:t>Kluwer</w:t>
      </w:r>
    </w:p>
    <w:p w14:paraId="0EC8BE73" w14:textId="455D470E" w:rsidR="008F30ED" w:rsidRPr="006313F9" w:rsidRDefault="00DA0AE1" w:rsidP="008F30ED">
      <w:pPr>
        <w:autoSpaceDE w:val="0"/>
        <w:autoSpaceDN w:val="0"/>
        <w:adjustRightInd w:val="0"/>
        <w:rPr>
          <w:rFonts w:asciiTheme="minorHAnsi" w:eastAsia="MS Mincho" w:hAnsiTheme="minorHAnsi" w:cstheme="minorHAnsi"/>
          <w:szCs w:val="22"/>
        </w:rPr>
      </w:pPr>
      <w:r>
        <w:rPr>
          <w:rFonts w:asciiTheme="minorHAnsi" w:eastAsia="MS Mincho" w:hAnsiTheme="minorHAnsi" w:cstheme="minorHAnsi"/>
          <w:szCs w:val="22"/>
        </w:rPr>
        <w:t>Wolters Kluwer er en software</w:t>
      </w:r>
      <w:r w:rsidR="008F30ED" w:rsidRPr="006313F9">
        <w:rPr>
          <w:rFonts w:asciiTheme="minorHAnsi" w:eastAsia="MS Mincho" w:hAnsiTheme="minorHAnsi" w:cstheme="minorHAnsi"/>
          <w:szCs w:val="22"/>
        </w:rPr>
        <w:t>virksomhed, der udvikler stærke og dybdegående værktøjer til såvel erhvervslivet som erhvervslivets rådgivere. Vi skaber værdi ved at kombinere faglig ekspertise og teknologi i vores løsninger, så vores kunder er i stand til at træffe trygge beslutninger og arbejde sikkert og effektivt.</w:t>
      </w:r>
    </w:p>
    <w:p w14:paraId="463EE7D7" w14:textId="77777777" w:rsidR="008F30ED" w:rsidRPr="006313F9" w:rsidRDefault="008F30ED" w:rsidP="008F30ED">
      <w:pPr>
        <w:autoSpaceDE w:val="0"/>
        <w:autoSpaceDN w:val="0"/>
        <w:adjustRightInd w:val="0"/>
        <w:rPr>
          <w:rFonts w:asciiTheme="minorHAnsi" w:eastAsia="MS Mincho" w:hAnsiTheme="minorHAnsi" w:cstheme="minorHAnsi"/>
          <w:szCs w:val="22"/>
        </w:rPr>
      </w:pPr>
    </w:p>
    <w:p w14:paraId="7651076E" w14:textId="708343C7" w:rsidR="008F30ED" w:rsidRPr="006313F9" w:rsidRDefault="008F30ED" w:rsidP="008F30ED">
      <w:pPr>
        <w:autoSpaceDE w:val="0"/>
        <w:autoSpaceDN w:val="0"/>
        <w:adjustRightInd w:val="0"/>
        <w:rPr>
          <w:rFonts w:asciiTheme="minorHAnsi" w:eastAsia="MS Mincho" w:hAnsiTheme="minorHAnsi" w:cstheme="minorHAnsi"/>
          <w:szCs w:val="22"/>
        </w:rPr>
      </w:pPr>
      <w:r w:rsidRPr="006313F9">
        <w:rPr>
          <w:rFonts w:asciiTheme="minorHAnsi" w:eastAsia="MS Mincho" w:hAnsiTheme="minorHAnsi" w:cstheme="minorHAnsi"/>
          <w:szCs w:val="22"/>
        </w:rPr>
        <w:t>Du vil indgå i et team bestående af 5 erfarne og fagligt højt engagerede medarbejdere</w:t>
      </w:r>
      <w:r w:rsidR="009C2432">
        <w:rPr>
          <w:rFonts w:asciiTheme="minorHAnsi" w:eastAsia="MS Mincho" w:hAnsiTheme="minorHAnsi" w:cstheme="minorHAnsi"/>
          <w:szCs w:val="22"/>
        </w:rPr>
        <w:t>,</w:t>
      </w:r>
      <w:r w:rsidRPr="006313F9">
        <w:rPr>
          <w:rFonts w:asciiTheme="minorHAnsi" w:eastAsia="MS Mincho" w:hAnsiTheme="minorHAnsi" w:cstheme="minorHAnsi"/>
          <w:szCs w:val="22"/>
        </w:rPr>
        <w:t xml:space="preserve"> og sammen arbejder I på at forbedre og optimere softwareprogrammet Skat Nova og supportere vores kunder. I det daglige er den interne omgangstone uformel, og sparring på tværs af afdelingen er en naturlig del af hverdagen.</w:t>
      </w:r>
    </w:p>
    <w:p w14:paraId="1D970F7C" w14:textId="77777777" w:rsidR="008F30ED" w:rsidRPr="006313F9" w:rsidRDefault="008F30ED" w:rsidP="008F30ED">
      <w:pPr>
        <w:autoSpaceDE w:val="0"/>
        <w:autoSpaceDN w:val="0"/>
        <w:adjustRightInd w:val="0"/>
        <w:rPr>
          <w:rFonts w:asciiTheme="minorHAnsi" w:eastAsia="MS Mincho" w:hAnsiTheme="minorHAnsi" w:cstheme="minorHAnsi"/>
          <w:szCs w:val="22"/>
        </w:rPr>
      </w:pPr>
    </w:p>
    <w:p w14:paraId="4739B9B9" w14:textId="77777777" w:rsidR="008F30ED" w:rsidRPr="006313F9" w:rsidRDefault="008F30ED" w:rsidP="008F30ED">
      <w:pPr>
        <w:autoSpaceDE w:val="0"/>
        <w:autoSpaceDN w:val="0"/>
        <w:adjustRightInd w:val="0"/>
        <w:rPr>
          <w:rFonts w:asciiTheme="minorHAnsi" w:eastAsia="MS Mincho" w:hAnsiTheme="minorHAnsi" w:cstheme="minorHAnsi"/>
          <w:b/>
          <w:szCs w:val="22"/>
        </w:rPr>
      </w:pPr>
      <w:r w:rsidRPr="006313F9">
        <w:rPr>
          <w:rFonts w:asciiTheme="minorHAnsi" w:eastAsia="MS Mincho" w:hAnsiTheme="minorHAnsi" w:cstheme="minorHAnsi"/>
          <w:b/>
          <w:szCs w:val="22"/>
        </w:rPr>
        <w:t>Produkt Specialist Skat Nova med fokus på Indkomst &amp; formueopgørelser</w:t>
      </w:r>
    </w:p>
    <w:p w14:paraId="0C96D875" w14:textId="77777777" w:rsidR="008F30ED" w:rsidRPr="006313F9" w:rsidRDefault="008F30ED" w:rsidP="008F30ED">
      <w:pPr>
        <w:autoSpaceDE w:val="0"/>
        <w:autoSpaceDN w:val="0"/>
        <w:adjustRightInd w:val="0"/>
        <w:rPr>
          <w:rFonts w:asciiTheme="minorHAnsi" w:eastAsia="MS Mincho" w:hAnsiTheme="minorHAnsi" w:cstheme="minorHAnsi"/>
          <w:szCs w:val="22"/>
        </w:rPr>
      </w:pPr>
      <w:r w:rsidRPr="006313F9">
        <w:rPr>
          <w:rFonts w:asciiTheme="minorHAnsi" w:eastAsia="MS Mincho" w:hAnsiTheme="minorHAnsi" w:cstheme="minorHAnsi"/>
          <w:szCs w:val="22"/>
        </w:rPr>
        <w:t>I stillingen som Produkt Specialist vil dine primære arbejdsopgaver være:</w:t>
      </w:r>
      <w:r w:rsidRPr="006313F9">
        <w:rPr>
          <w:rFonts w:asciiTheme="minorHAnsi" w:eastAsia="MS Mincho" w:hAnsiTheme="minorHAnsi" w:cstheme="minorHAnsi"/>
          <w:szCs w:val="22"/>
        </w:rPr>
        <w:br/>
      </w:r>
    </w:p>
    <w:p w14:paraId="11FAC9B6" w14:textId="77777777" w:rsidR="008F30ED" w:rsidRPr="006313F9" w:rsidRDefault="008F30ED" w:rsidP="008F30ED">
      <w:pPr>
        <w:pStyle w:val="Listeafsnit"/>
        <w:numPr>
          <w:ilvl w:val="0"/>
          <w:numId w:val="1"/>
        </w:numPr>
        <w:autoSpaceDE w:val="0"/>
        <w:autoSpaceDN w:val="0"/>
        <w:adjustRightInd w:val="0"/>
        <w:jc w:val="left"/>
        <w:rPr>
          <w:rFonts w:asciiTheme="minorHAnsi" w:eastAsia="MS Mincho" w:hAnsiTheme="minorHAnsi" w:cstheme="minorHAnsi"/>
          <w:sz w:val="22"/>
          <w:szCs w:val="22"/>
        </w:rPr>
      </w:pPr>
      <w:r w:rsidRPr="006313F9">
        <w:rPr>
          <w:rFonts w:asciiTheme="minorHAnsi" w:eastAsia="MS Mincho" w:hAnsiTheme="minorHAnsi" w:cstheme="minorHAnsi"/>
          <w:sz w:val="22"/>
          <w:szCs w:val="22"/>
        </w:rPr>
        <w:t xml:space="preserve">Udbygge og optimere funktionaliteten i Skat Nova med fokus på </w:t>
      </w:r>
      <w:r w:rsidRPr="006313F9">
        <w:rPr>
          <w:rFonts w:asciiTheme="minorHAnsi" w:eastAsia="MS Mincho" w:hAnsiTheme="minorHAnsi" w:cstheme="minorHAnsi"/>
          <w:b/>
          <w:sz w:val="22"/>
          <w:szCs w:val="22"/>
        </w:rPr>
        <w:t>Indkomst &amp; formueopgørelser.</w:t>
      </w:r>
    </w:p>
    <w:p w14:paraId="5D191059" w14:textId="77777777" w:rsidR="008F30ED" w:rsidRPr="006313F9" w:rsidRDefault="008F30ED" w:rsidP="008F30ED">
      <w:pPr>
        <w:pStyle w:val="Listeafsnit"/>
        <w:numPr>
          <w:ilvl w:val="0"/>
          <w:numId w:val="1"/>
        </w:numPr>
        <w:autoSpaceDE w:val="0"/>
        <w:autoSpaceDN w:val="0"/>
        <w:adjustRightInd w:val="0"/>
        <w:rPr>
          <w:rFonts w:asciiTheme="minorHAnsi" w:eastAsia="MS Mincho" w:hAnsiTheme="minorHAnsi" w:cstheme="minorHAnsi"/>
          <w:sz w:val="22"/>
          <w:szCs w:val="22"/>
        </w:rPr>
      </w:pPr>
      <w:r w:rsidRPr="006313F9">
        <w:rPr>
          <w:rFonts w:asciiTheme="minorHAnsi" w:eastAsia="MS Mincho" w:hAnsiTheme="minorHAnsi" w:cstheme="minorHAnsi"/>
          <w:sz w:val="22"/>
          <w:szCs w:val="22"/>
        </w:rPr>
        <w:t xml:space="preserve">Udbygge og optimere udskrifterne i </w:t>
      </w:r>
      <w:r w:rsidRPr="006313F9">
        <w:rPr>
          <w:rFonts w:asciiTheme="minorHAnsi" w:eastAsia="MS Mincho" w:hAnsiTheme="minorHAnsi" w:cstheme="minorHAnsi"/>
          <w:b/>
          <w:sz w:val="22"/>
          <w:szCs w:val="22"/>
        </w:rPr>
        <w:t>Indkomst &amp; formueopgørelser.</w:t>
      </w:r>
    </w:p>
    <w:p w14:paraId="2595203E" w14:textId="77777777" w:rsidR="008F30ED" w:rsidRPr="006313F9" w:rsidRDefault="008F30ED" w:rsidP="008F30ED">
      <w:pPr>
        <w:pStyle w:val="Listeafsnit"/>
        <w:numPr>
          <w:ilvl w:val="0"/>
          <w:numId w:val="1"/>
        </w:numPr>
        <w:autoSpaceDE w:val="0"/>
        <w:autoSpaceDN w:val="0"/>
        <w:adjustRightInd w:val="0"/>
        <w:rPr>
          <w:rFonts w:asciiTheme="minorHAnsi" w:eastAsia="MS Mincho" w:hAnsiTheme="minorHAnsi" w:cstheme="minorHAnsi"/>
          <w:sz w:val="22"/>
          <w:szCs w:val="22"/>
        </w:rPr>
      </w:pPr>
      <w:r w:rsidRPr="006313F9">
        <w:rPr>
          <w:rFonts w:asciiTheme="minorHAnsi" w:eastAsia="MS Mincho" w:hAnsiTheme="minorHAnsi" w:cstheme="minorHAnsi"/>
          <w:sz w:val="22"/>
          <w:szCs w:val="22"/>
        </w:rPr>
        <w:t>Sikre den faglige ajourføring i vore produkter.</w:t>
      </w:r>
    </w:p>
    <w:p w14:paraId="6502B24E" w14:textId="77777777" w:rsidR="008F30ED" w:rsidRPr="006313F9" w:rsidRDefault="008F30ED" w:rsidP="008F30ED">
      <w:pPr>
        <w:pStyle w:val="Listeafsnit"/>
        <w:numPr>
          <w:ilvl w:val="0"/>
          <w:numId w:val="1"/>
        </w:numPr>
        <w:autoSpaceDE w:val="0"/>
        <w:autoSpaceDN w:val="0"/>
        <w:adjustRightInd w:val="0"/>
        <w:rPr>
          <w:rFonts w:asciiTheme="minorHAnsi" w:eastAsia="MS Mincho" w:hAnsiTheme="minorHAnsi" w:cstheme="minorHAnsi"/>
          <w:sz w:val="22"/>
          <w:szCs w:val="22"/>
        </w:rPr>
      </w:pPr>
      <w:r w:rsidRPr="006313F9">
        <w:rPr>
          <w:rFonts w:asciiTheme="minorHAnsi" w:eastAsia="MS Mincho" w:hAnsiTheme="minorHAnsi" w:cstheme="minorHAnsi"/>
          <w:sz w:val="22"/>
          <w:szCs w:val="22"/>
        </w:rPr>
        <w:t>Deltage i sparring omkring udvikling af vores produkter generelt.</w:t>
      </w:r>
    </w:p>
    <w:p w14:paraId="337F34A0" w14:textId="267BB310" w:rsidR="008F30ED" w:rsidRPr="006313F9" w:rsidRDefault="00B44D76" w:rsidP="008F30ED">
      <w:pPr>
        <w:pStyle w:val="Listeafsnit"/>
        <w:numPr>
          <w:ilvl w:val="0"/>
          <w:numId w:val="1"/>
        </w:numPr>
        <w:autoSpaceDE w:val="0"/>
        <w:autoSpaceDN w:val="0"/>
        <w:adjustRightInd w:val="0"/>
        <w:rPr>
          <w:rFonts w:asciiTheme="minorHAnsi" w:eastAsia="MS Mincho" w:hAnsiTheme="minorHAnsi" w:cstheme="minorHAnsi"/>
          <w:sz w:val="22"/>
          <w:szCs w:val="22"/>
        </w:rPr>
      </w:pPr>
      <w:r>
        <w:rPr>
          <w:rFonts w:asciiTheme="minorHAnsi" w:eastAsia="MS Mincho" w:hAnsiTheme="minorHAnsi" w:cstheme="minorHAnsi"/>
          <w:sz w:val="22"/>
          <w:szCs w:val="22"/>
        </w:rPr>
        <w:t xml:space="preserve">Deltage i supporten af </w:t>
      </w:r>
      <w:r w:rsidR="008F30ED" w:rsidRPr="006313F9">
        <w:rPr>
          <w:rFonts w:asciiTheme="minorHAnsi" w:eastAsia="MS Mincho" w:hAnsiTheme="minorHAnsi" w:cstheme="minorHAnsi"/>
          <w:sz w:val="22"/>
          <w:szCs w:val="22"/>
        </w:rPr>
        <w:t xml:space="preserve">vores </w:t>
      </w:r>
      <w:r>
        <w:rPr>
          <w:rFonts w:asciiTheme="minorHAnsi" w:eastAsia="MS Mincho" w:hAnsiTheme="minorHAnsi" w:cstheme="minorHAnsi"/>
          <w:sz w:val="22"/>
          <w:szCs w:val="22"/>
        </w:rPr>
        <w:t>kunder</w:t>
      </w:r>
      <w:r w:rsidR="00DA0AE1">
        <w:rPr>
          <w:rFonts w:asciiTheme="minorHAnsi" w:eastAsia="MS Mincho" w:hAnsiTheme="minorHAnsi" w:cstheme="minorHAnsi"/>
          <w:sz w:val="22"/>
          <w:szCs w:val="22"/>
        </w:rPr>
        <w:t>,</w:t>
      </w:r>
      <w:r>
        <w:rPr>
          <w:rFonts w:asciiTheme="minorHAnsi" w:eastAsia="MS Mincho" w:hAnsiTheme="minorHAnsi" w:cstheme="minorHAnsi"/>
          <w:sz w:val="22"/>
          <w:szCs w:val="22"/>
        </w:rPr>
        <w:t xml:space="preserve"> når de trænger til hjælp fra en specialist</w:t>
      </w:r>
      <w:r w:rsidR="008F30ED" w:rsidRPr="006313F9">
        <w:rPr>
          <w:rFonts w:asciiTheme="minorHAnsi" w:eastAsia="MS Mincho" w:hAnsiTheme="minorHAnsi" w:cstheme="minorHAnsi"/>
          <w:sz w:val="22"/>
          <w:szCs w:val="22"/>
        </w:rPr>
        <w:t>.</w:t>
      </w:r>
    </w:p>
    <w:p w14:paraId="3212B33F" w14:textId="77777777" w:rsidR="008F30ED" w:rsidRPr="006313F9" w:rsidRDefault="008F30ED" w:rsidP="008F30ED">
      <w:pPr>
        <w:autoSpaceDE w:val="0"/>
        <w:autoSpaceDN w:val="0"/>
        <w:adjustRightInd w:val="0"/>
        <w:rPr>
          <w:rFonts w:asciiTheme="minorHAnsi" w:eastAsia="MS Mincho" w:hAnsiTheme="minorHAnsi" w:cstheme="minorHAnsi"/>
          <w:szCs w:val="22"/>
        </w:rPr>
      </w:pPr>
    </w:p>
    <w:p w14:paraId="1273388E" w14:textId="12D3C6A0" w:rsidR="008F30ED" w:rsidRPr="006313F9" w:rsidRDefault="008F30ED" w:rsidP="008F30ED">
      <w:pPr>
        <w:autoSpaceDE w:val="0"/>
        <w:autoSpaceDN w:val="0"/>
        <w:adjustRightInd w:val="0"/>
        <w:rPr>
          <w:rFonts w:asciiTheme="minorHAnsi" w:eastAsia="MS Mincho" w:hAnsiTheme="minorHAnsi" w:cstheme="minorHAnsi"/>
          <w:szCs w:val="22"/>
        </w:rPr>
      </w:pPr>
      <w:r w:rsidRPr="006313F9">
        <w:rPr>
          <w:rFonts w:asciiTheme="minorHAnsi" w:eastAsia="MS Mincho" w:hAnsiTheme="minorHAnsi" w:cstheme="minorHAnsi"/>
          <w:szCs w:val="22"/>
        </w:rPr>
        <w:t>For at du lykkes i jobbet</w:t>
      </w:r>
      <w:r w:rsidR="00DA0AE1">
        <w:rPr>
          <w:rFonts w:asciiTheme="minorHAnsi" w:eastAsia="MS Mincho" w:hAnsiTheme="minorHAnsi" w:cstheme="minorHAnsi"/>
          <w:szCs w:val="22"/>
        </w:rPr>
        <w:t>,</w:t>
      </w:r>
      <w:r w:rsidRPr="006313F9">
        <w:rPr>
          <w:rFonts w:asciiTheme="minorHAnsi" w:eastAsia="MS Mincho" w:hAnsiTheme="minorHAnsi" w:cstheme="minorHAnsi"/>
          <w:szCs w:val="22"/>
        </w:rPr>
        <w:t xml:space="preserve"> er det vigtigt, at du ligger stor vægt på kvaliteten i dit arbejde, og at du med din faglige erfaring er i stand til at sikre fagligt forsvarlige løsninger i vore produkter</w:t>
      </w:r>
      <w:r w:rsidR="00DA0AE1">
        <w:rPr>
          <w:rFonts w:asciiTheme="minorHAnsi" w:eastAsia="MS Mincho" w:hAnsiTheme="minorHAnsi" w:cstheme="minorHAnsi"/>
          <w:szCs w:val="22"/>
        </w:rPr>
        <w:t>.</w:t>
      </w:r>
    </w:p>
    <w:p w14:paraId="694D49B2" w14:textId="77777777" w:rsidR="008F30ED" w:rsidRPr="006313F9" w:rsidRDefault="008F30ED" w:rsidP="008F30ED">
      <w:pPr>
        <w:autoSpaceDE w:val="0"/>
        <w:autoSpaceDN w:val="0"/>
        <w:adjustRightInd w:val="0"/>
        <w:rPr>
          <w:rFonts w:asciiTheme="minorHAnsi" w:eastAsia="MS Mincho" w:hAnsiTheme="minorHAnsi" w:cstheme="minorHAnsi"/>
          <w:szCs w:val="22"/>
        </w:rPr>
      </w:pPr>
    </w:p>
    <w:p w14:paraId="55110EA6" w14:textId="77777777" w:rsidR="008F30ED" w:rsidRPr="006313F9" w:rsidRDefault="008F30ED" w:rsidP="008F30ED">
      <w:pPr>
        <w:autoSpaceDE w:val="0"/>
        <w:autoSpaceDN w:val="0"/>
        <w:adjustRightInd w:val="0"/>
        <w:rPr>
          <w:rFonts w:asciiTheme="minorHAnsi" w:eastAsia="MS Mincho" w:hAnsiTheme="minorHAnsi" w:cstheme="minorHAnsi"/>
          <w:b/>
          <w:szCs w:val="22"/>
        </w:rPr>
      </w:pPr>
      <w:r w:rsidRPr="006313F9">
        <w:rPr>
          <w:rFonts w:asciiTheme="minorHAnsi" w:eastAsia="MS Mincho" w:hAnsiTheme="minorHAnsi" w:cstheme="minorHAnsi"/>
          <w:b/>
          <w:szCs w:val="22"/>
        </w:rPr>
        <w:t>Din personlighed er vigtig for os</w:t>
      </w:r>
    </w:p>
    <w:p w14:paraId="0A6BE01B" w14:textId="77777777" w:rsidR="008F30ED" w:rsidRPr="006313F9" w:rsidRDefault="008F30ED" w:rsidP="008F30ED">
      <w:pPr>
        <w:autoSpaceDE w:val="0"/>
        <w:autoSpaceDN w:val="0"/>
        <w:adjustRightInd w:val="0"/>
        <w:rPr>
          <w:rFonts w:asciiTheme="minorHAnsi" w:eastAsia="MS Mincho" w:hAnsiTheme="minorHAnsi" w:cstheme="minorHAnsi"/>
          <w:szCs w:val="22"/>
        </w:rPr>
      </w:pPr>
      <w:r w:rsidRPr="006313F9">
        <w:rPr>
          <w:rFonts w:asciiTheme="minorHAnsi" w:eastAsia="MS Mincho" w:hAnsiTheme="minorHAnsi" w:cstheme="minorHAnsi"/>
          <w:szCs w:val="22"/>
        </w:rPr>
        <w:t xml:space="preserve">Det er vigtigt, at du er en teamplayer, som nyder at skabe arbejdsglæde hos dine kollegaer. Du deler gerne ud af din viden og bidrager til den faglige sparring i teamet. Desuden er det vigtigt, at du tør at stille spørgsmål til det eksisterende og bidrager med løsninger til optimering af arbejdsprocesser. </w:t>
      </w:r>
    </w:p>
    <w:p w14:paraId="67813191" w14:textId="77777777" w:rsidR="008F30ED" w:rsidRPr="006313F9" w:rsidRDefault="008F30ED" w:rsidP="008F30ED">
      <w:pPr>
        <w:autoSpaceDE w:val="0"/>
        <w:autoSpaceDN w:val="0"/>
        <w:adjustRightInd w:val="0"/>
        <w:rPr>
          <w:rFonts w:asciiTheme="minorHAnsi" w:eastAsia="MS Mincho" w:hAnsiTheme="minorHAnsi" w:cstheme="minorHAnsi"/>
          <w:szCs w:val="22"/>
        </w:rPr>
      </w:pPr>
    </w:p>
    <w:p w14:paraId="625765A2" w14:textId="111F6F6C" w:rsidR="008F30ED" w:rsidRPr="006313F9" w:rsidRDefault="008F30ED" w:rsidP="008F30ED">
      <w:pPr>
        <w:autoSpaceDE w:val="0"/>
        <w:autoSpaceDN w:val="0"/>
        <w:adjustRightInd w:val="0"/>
        <w:rPr>
          <w:rFonts w:asciiTheme="minorHAnsi" w:eastAsia="MS Mincho" w:hAnsiTheme="minorHAnsi" w:cstheme="minorHAnsi"/>
          <w:szCs w:val="22"/>
        </w:rPr>
      </w:pPr>
      <w:r w:rsidRPr="006313F9">
        <w:rPr>
          <w:rFonts w:asciiTheme="minorHAnsi" w:eastAsia="MS Mincho" w:hAnsiTheme="minorHAnsi" w:cstheme="minorHAnsi"/>
          <w:szCs w:val="22"/>
        </w:rPr>
        <w:t>Som person falder det dig naturligt at arbejde struktureret, og du evner at bevare overblikket</w:t>
      </w:r>
      <w:r w:rsidR="00DA0AE1">
        <w:rPr>
          <w:rFonts w:asciiTheme="minorHAnsi" w:eastAsia="MS Mincho" w:hAnsiTheme="minorHAnsi" w:cstheme="minorHAnsi"/>
          <w:szCs w:val="22"/>
        </w:rPr>
        <w:t>,</w:t>
      </w:r>
      <w:r w:rsidRPr="006313F9">
        <w:rPr>
          <w:rFonts w:asciiTheme="minorHAnsi" w:eastAsia="MS Mincho" w:hAnsiTheme="minorHAnsi" w:cstheme="minorHAnsi"/>
          <w:szCs w:val="22"/>
        </w:rPr>
        <w:t xml:space="preserve"> når der er mange bolde i luften. Du har et højt fagligt ambitionsniveau og sætter en ære i at d</w:t>
      </w:r>
      <w:r w:rsidR="00DA0AE1">
        <w:rPr>
          <w:rFonts w:asciiTheme="minorHAnsi" w:eastAsia="MS Mincho" w:hAnsiTheme="minorHAnsi" w:cstheme="minorHAnsi"/>
          <w:szCs w:val="22"/>
        </w:rPr>
        <w:t>it arbejde har en høj kvalitet.</w:t>
      </w:r>
    </w:p>
    <w:p w14:paraId="4DE2EF83" w14:textId="77777777" w:rsidR="008F30ED" w:rsidRPr="006313F9" w:rsidRDefault="008F30ED" w:rsidP="008F30ED">
      <w:pPr>
        <w:autoSpaceDE w:val="0"/>
        <w:autoSpaceDN w:val="0"/>
        <w:adjustRightInd w:val="0"/>
        <w:rPr>
          <w:rFonts w:asciiTheme="minorHAnsi" w:eastAsia="MS Mincho" w:hAnsiTheme="minorHAnsi" w:cstheme="minorHAnsi"/>
          <w:szCs w:val="22"/>
        </w:rPr>
      </w:pPr>
    </w:p>
    <w:p w14:paraId="160B5181" w14:textId="359348EC" w:rsidR="008F30ED" w:rsidRPr="006313F9" w:rsidRDefault="008F30ED" w:rsidP="008F30ED">
      <w:pPr>
        <w:autoSpaceDE w:val="0"/>
        <w:autoSpaceDN w:val="0"/>
        <w:adjustRightInd w:val="0"/>
        <w:rPr>
          <w:rFonts w:asciiTheme="minorHAnsi" w:eastAsia="MS Mincho" w:hAnsiTheme="minorHAnsi" w:cstheme="minorHAnsi"/>
          <w:szCs w:val="22"/>
        </w:rPr>
      </w:pPr>
      <w:r w:rsidRPr="006313F9">
        <w:rPr>
          <w:rFonts w:asciiTheme="minorHAnsi" w:eastAsia="MS Mincho" w:hAnsiTheme="minorHAnsi" w:cstheme="minorHAnsi"/>
          <w:szCs w:val="22"/>
        </w:rPr>
        <w:t>Du er uddannet inden for revisionsbranchen (HD-R, cand.merc.aud. eller lign.) og har minimum 3-5 års praktisk erfaring fra revisionsvirksomheder. Du har god indsigt i indkomst- og formueopgørelse samt i generelle skatteregler for personligt erhvervsdrivende, virksomhedsordningen, beskatning af værdipapirer og krav- og opgørelsesmetoder til klasse A regnskabe</w:t>
      </w:r>
      <w:r w:rsidR="00DA0AE1">
        <w:rPr>
          <w:rFonts w:asciiTheme="minorHAnsi" w:eastAsia="MS Mincho" w:hAnsiTheme="minorHAnsi" w:cstheme="minorHAnsi"/>
          <w:szCs w:val="22"/>
        </w:rPr>
        <w:t>r. Har du erfaring med Skat</w:t>
      </w:r>
      <w:r w:rsidRPr="006313F9">
        <w:rPr>
          <w:rFonts w:asciiTheme="minorHAnsi" w:eastAsia="MS Mincho" w:hAnsiTheme="minorHAnsi" w:cstheme="minorHAnsi"/>
          <w:szCs w:val="22"/>
        </w:rPr>
        <w:t xml:space="preserve"> Professionel</w:t>
      </w:r>
      <w:r w:rsidR="00DA0AE1">
        <w:rPr>
          <w:rFonts w:asciiTheme="minorHAnsi" w:eastAsia="MS Mincho" w:hAnsiTheme="minorHAnsi" w:cstheme="minorHAnsi"/>
          <w:szCs w:val="22"/>
        </w:rPr>
        <w:t xml:space="preserve"> Nova</w:t>
      </w:r>
      <w:r w:rsidRPr="006313F9">
        <w:rPr>
          <w:rFonts w:asciiTheme="minorHAnsi" w:eastAsia="MS Mincho" w:hAnsiTheme="minorHAnsi" w:cstheme="minorHAnsi"/>
          <w:szCs w:val="22"/>
        </w:rPr>
        <w:t>, vil det være en fordel.</w:t>
      </w:r>
    </w:p>
    <w:p w14:paraId="4B427E54" w14:textId="77777777" w:rsidR="008F30ED" w:rsidRPr="006313F9" w:rsidRDefault="008F30ED" w:rsidP="008F30ED">
      <w:pPr>
        <w:autoSpaceDE w:val="0"/>
        <w:autoSpaceDN w:val="0"/>
        <w:adjustRightInd w:val="0"/>
        <w:rPr>
          <w:rFonts w:asciiTheme="minorHAnsi" w:eastAsia="MS Mincho" w:hAnsiTheme="minorHAnsi" w:cstheme="minorHAnsi"/>
          <w:szCs w:val="22"/>
        </w:rPr>
      </w:pPr>
    </w:p>
    <w:p w14:paraId="50F54CC2" w14:textId="77777777" w:rsidR="008F30ED" w:rsidRPr="006313F9" w:rsidRDefault="008F30ED" w:rsidP="008F30ED">
      <w:pPr>
        <w:autoSpaceDE w:val="0"/>
        <w:autoSpaceDN w:val="0"/>
        <w:adjustRightInd w:val="0"/>
        <w:rPr>
          <w:rFonts w:asciiTheme="minorHAnsi" w:eastAsia="MS Mincho" w:hAnsiTheme="minorHAnsi" w:cstheme="minorHAnsi"/>
          <w:b/>
          <w:szCs w:val="22"/>
        </w:rPr>
      </w:pPr>
      <w:r w:rsidRPr="006313F9">
        <w:rPr>
          <w:rFonts w:asciiTheme="minorHAnsi" w:eastAsia="MS Mincho" w:hAnsiTheme="minorHAnsi" w:cstheme="minorHAnsi"/>
          <w:b/>
          <w:szCs w:val="22"/>
        </w:rPr>
        <w:t>Vi tilbyder mere end bare et job</w:t>
      </w:r>
    </w:p>
    <w:p w14:paraId="6D8E8C0F" w14:textId="77777777" w:rsidR="008F30ED" w:rsidRPr="006313F9" w:rsidRDefault="008F30ED" w:rsidP="008F30ED">
      <w:pPr>
        <w:autoSpaceDE w:val="0"/>
        <w:autoSpaceDN w:val="0"/>
        <w:adjustRightInd w:val="0"/>
        <w:rPr>
          <w:rFonts w:asciiTheme="minorHAnsi" w:eastAsia="MS Mincho" w:hAnsiTheme="minorHAnsi" w:cstheme="minorHAnsi"/>
          <w:szCs w:val="22"/>
        </w:rPr>
      </w:pPr>
      <w:r w:rsidRPr="006313F9">
        <w:rPr>
          <w:rFonts w:asciiTheme="minorHAnsi" w:eastAsia="MS Mincho" w:hAnsiTheme="minorHAnsi" w:cstheme="minorHAnsi"/>
          <w:szCs w:val="22"/>
        </w:rPr>
        <w:t>Som Produkt Specialist tilbyder vi dig en spændende stilling med høj grad af selvstændighed og faglig sparring med kompetente og engagerede kollegaer. Vi lægger vægt på udvikling og tilbyder derfor gode muligheder for, at du kan styrke både din personlige udvikling og faglige kompetencer.</w:t>
      </w:r>
    </w:p>
    <w:p w14:paraId="10A016A2" w14:textId="77777777" w:rsidR="008F30ED" w:rsidRPr="006313F9" w:rsidRDefault="008F30ED" w:rsidP="008F30ED">
      <w:pPr>
        <w:autoSpaceDE w:val="0"/>
        <w:autoSpaceDN w:val="0"/>
        <w:adjustRightInd w:val="0"/>
        <w:rPr>
          <w:rFonts w:asciiTheme="minorHAnsi" w:eastAsia="MS Mincho" w:hAnsiTheme="minorHAnsi" w:cstheme="minorHAnsi"/>
          <w:szCs w:val="22"/>
        </w:rPr>
      </w:pPr>
    </w:p>
    <w:p w14:paraId="68911001" w14:textId="444E1CE9" w:rsidR="008F30ED" w:rsidRPr="006313F9" w:rsidRDefault="008F30ED" w:rsidP="008F30ED">
      <w:pPr>
        <w:autoSpaceDE w:val="0"/>
        <w:autoSpaceDN w:val="0"/>
        <w:adjustRightInd w:val="0"/>
        <w:rPr>
          <w:rFonts w:asciiTheme="minorHAnsi" w:eastAsia="MS Mincho" w:hAnsiTheme="minorHAnsi" w:cstheme="minorHAnsi"/>
          <w:szCs w:val="22"/>
        </w:rPr>
      </w:pPr>
      <w:r w:rsidRPr="006313F9">
        <w:rPr>
          <w:rFonts w:asciiTheme="minorHAnsi" w:eastAsia="MS Mincho" w:hAnsiTheme="minorHAnsi" w:cstheme="minorHAnsi"/>
          <w:szCs w:val="22"/>
        </w:rPr>
        <w:t>Desuden tilbyder vi fleksible arbejdstider, kantineordning, frugtordning mm, og din daglige arbejdsplads vil være midt i Aarhus med lette tilkørselsforhold og egen parkering</w:t>
      </w:r>
      <w:r w:rsidR="004435EF">
        <w:rPr>
          <w:rFonts w:asciiTheme="minorHAnsi" w:eastAsia="MS Mincho" w:hAnsiTheme="minorHAnsi" w:cstheme="minorHAnsi"/>
          <w:szCs w:val="22"/>
        </w:rPr>
        <w:t>.</w:t>
      </w:r>
    </w:p>
    <w:p w14:paraId="201FD753" w14:textId="77777777" w:rsidR="008F30ED" w:rsidRPr="006313F9" w:rsidRDefault="008F30ED" w:rsidP="008F30ED">
      <w:pPr>
        <w:autoSpaceDE w:val="0"/>
        <w:autoSpaceDN w:val="0"/>
        <w:adjustRightInd w:val="0"/>
        <w:rPr>
          <w:rFonts w:asciiTheme="minorHAnsi" w:eastAsia="MS Mincho" w:hAnsiTheme="minorHAnsi" w:cstheme="minorHAnsi"/>
          <w:szCs w:val="22"/>
        </w:rPr>
      </w:pPr>
    </w:p>
    <w:p w14:paraId="00944048" w14:textId="276ACAF4" w:rsidR="008F30ED" w:rsidRPr="006313F9" w:rsidRDefault="008F30ED" w:rsidP="008F30ED">
      <w:pPr>
        <w:autoSpaceDE w:val="0"/>
        <w:autoSpaceDN w:val="0"/>
        <w:adjustRightInd w:val="0"/>
        <w:rPr>
          <w:rFonts w:asciiTheme="minorHAnsi" w:eastAsia="MS Mincho" w:hAnsiTheme="minorHAnsi" w:cstheme="minorHAnsi"/>
          <w:b/>
          <w:szCs w:val="22"/>
        </w:rPr>
      </w:pPr>
      <w:r w:rsidRPr="006313F9">
        <w:rPr>
          <w:rFonts w:asciiTheme="minorHAnsi" w:eastAsia="MS Mincho" w:hAnsiTheme="minorHAnsi" w:cstheme="minorHAnsi"/>
          <w:b/>
          <w:szCs w:val="22"/>
        </w:rPr>
        <w:t>Vil du være en del af Wolters</w:t>
      </w:r>
      <w:r w:rsidR="009C2432">
        <w:rPr>
          <w:rFonts w:asciiTheme="minorHAnsi" w:eastAsia="MS Mincho" w:hAnsiTheme="minorHAnsi" w:cstheme="minorHAnsi"/>
          <w:b/>
          <w:szCs w:val="22"/>
        </w:rPr>
        <w:t xml:space="preserve"> </w:t>
      </w:r>
      <w:r w:rsidRPr="006313F9">
        <w:rPr>
          <w:rFonts w:asciiTheme="minorHAnsi" w:eastAsia="MS Mincho" w:hAnsiTheme="minorHAnsi" w:cstheme="minorHAnsi"/>
          <w:b/>
          <w:szCs w:val="22"/>
        </w:rPr>
        <w:t xml:space="preserve">Kluwer? </w:t>
      </w:r>
    </w:p>
    <w:p w14:paraId="5272B550" w14:textId="77777777" w:rsidR="008F30ED" w:rsidRPr="006313F9" w:rsidRDefault="008F30ED" w:rsidP="008F30ED">
      <w:pPr>
        <w:autoSpaceDE w:val="0"/>
        <w:autoSpaceDN w:val="0"/>
        <w:adjustRightInd w:val="0"/>
        <w:rPr>
          <w:rFonts w:asciiTheme="minorHAnsi" w:eastAsia="MS Mincho" w:hAnsiTheme="minorHAnsi" w:cstheme="minorHAnsi"/>
          <w:szCs w:val="22"/>
        </w:rPr>
      </w:pPr>
      <w:r w:rsidRPr="006313F9">
        <w:rPr>
          <w:rFonts w:asciiTheme="minorHAnsi" w:eastAsia="MS Mincho" w:hAnsiTheme="minorHAnsi" w:cstheme="minorHAnsi"/>
          <w:szCs w:val="22"/>
        </w:rPr>
        <w:t>Send os din ansøgning på software@wolterskluwer.dk. Ansøgningerne behandles løbende, men du kan forvente svar inden for seks uger. Tiltrædelse hurtigst muligt.</w:t>
      </w:r>
    </w:p>
    <w:p w14:paraId="15A2AFE2" w14:textId="77777777" w:rsidR="008F30ED" w:rsidRPr="006313F9" w:rsidRDefault="008F30ED" w:rsidP="008F30ED">
      <w:pPr>
        <w:autoSpaceDE w:val="0"/>
        <w:autoSpaceDN w:val="0"/>
        <w:adjustRightInd w:val="0"/>
        <w:rPr>
          <w:rFonts w:asciiTheme="minorHAnsi" w:eastAsia="MS Mincho" w:hAnsiTheme="minorHAnsi" w:cstheme="minorHAnsi"/>
          <w:szCs w:val="22"/>
        </w:rPr>
      </w:pPr>
    </w:p>
    <w:p w14:paraId="1D422CAC" w14:textId="77777777" w:rsidR="008F30ED" w:rsidRDefault="008F30ED" w:rsidP="008F30ED">
      <w:pPr>
        <w:autoSpaceDE w:val="0"/>
        <w:autoSpaceDN w:val="0"/>
        <w:adjustRightInd w:val="0"/>
        <w:rPr>
          <w:rFonts w:ascii="Calibri" w:hAnsi="Calibri" w:cs="Calibri"/>
          <w:color w:val="000000"/>
          <w:szCs w:val="22"/>
        </w:rPr>
      </w:pPr>
      <w:r w:rsidRPr="006313F9">
        <w:rPr>
          <w:rFonts w:asciiTheme="minorHAnsi" w:eastAsia="MS Mincho" w:hAnsiTheme="minorHAnsi" w:cstheme="minorHAnsi"/>
          <w:szCs w:val="22"/>
        </w:rPr>
        <w:t xml:space="preserve">Har du spørgsmål til stillingen, er du velkommen til at kontakte Afdelingsleder John Svane på telefon </w:t>
      </w:r>
      <w:r w:rsidRPr="006313F9">
        <w:rPr>
          <w:rFonts w:ascii="Calibri" w:hAnsi="Calibri" w:cs="Calibri"/>
          <w:color w:val="000000"/>
          <w:szCs w:val="22"/>
        </w:rPr>
        <w:t xml:space="preserve">33 96 01 85 eller </w:t>
      </w:r>
      <w:hyperlink r:id="rId7" w:history="1">
        <w:r w:rsidRPr="006313F9">
          <w:rPr>
            <w:rStyle w:val="Hyperlink"/>
            <w:rFonts w:ascii="Calibri" w:hAnsi="Calibri" w:cs="Calibri"/>
            <w:szCs w:val="22"/>
          </w:rPr>
          <w:t>john.svane@wolterskluwer.dk</w:t>
        </w:r>
      </w:hyperlink>
    </w:p>
    <w:p w14:paraId="0EB88579" w14:textId="77777777" w:rsidR="008F30ED" w:rsidRDefault="008F30ED" w:rsidP="008F30ED">
      <w:pPr>
        <w:autoSpaceDE w:val="0"/>
        <w:autoSpaceDN w:val="0"/>
        <w:adjustRightInd w:val="0"/>
        <w:rPr>
          <w:rFonts w:ascii="Calibri" w:hAnsi="Calibri" w:cs="Calibri"/>
          <w:color w:val="000000"/>
          <w:szCs w:val="22"/>
        </w:rPr>
      </w:pPr>
    </w:p>
    <w:p w14:paraId="57E53544" w14:textId="77777777" w:rsidR="008F30ED" w:rsidRPr="00813EFE" w:rsidRDefault="008F30ED" w:rsidP="008F30ED">
      <w:pPr>
        <w:autoSpaceDE w:val="0"/>
        <w:autoSpaceDN w:val="0"/>
        <w:adjustRightInd w:val="0"/>
        <w:rPr>
          <w:rFonts w:asciiTheme="minorHAnsi" w:eastAsia="MS Mincho" w:hAnsiTheme="minorHAnsi" w:cstheme="minorHAnsi"/>
        </w:rPr>
      </w:pPr>
    </w:p>
    <w:p w14:paraId="0F396865" w14:textId="77777777" w:rsidR="0058072A" w:rsidRDefault="001918E8">
      <w:bookmarkStart w:id="0" w:name="_GoBack"/>
      <w:bookmarkEnd w:id="0"/>
    </w:p>
    <w:sectPr w:rsidR="0058072A" w:rsidSect="00A654DC">
      <w:headerReference w:type="default" r:id="rId8"/>
      <w:footerReference w:type="default" r:id="rId9"/>
      <w:pgSz w:w="11906" w:h="16838"/>
      <w:pgMar w:top="2269" w:right="1417" w:bottom="1417"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FC6E3" w14:textId="77777777" w:rsidR="001918E8" w:rsidRDefault="001918E8">
      <w:r>
        <w:separator/>
      </w:r>
    </w:p>
  </w:endnote>
  <w:endnote w:type="continuationSeparator" w:id="0">
    <w:p w14:paraId="54679197" w14:textId="77777777" w:rsidR="001918E8" w:rsidRDefault="0019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477CB" w14:textId="3FA516E2" w:rsidR="00F67044" w:rsidRDefault="008F30ED" w:rsidP="00F77D94">
    <w:pPr>
      <w:pStyle w:val="Sidefod"/>
    </w:pPr>
    <w:r>
      <w:t xml:space="preserve">Side </w:t>
    </w:r>
    <w:sdt>
      <w:sdtPr>
        <w:id w:val="-20453522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15B3">
          <w:rPr>
            <w:noProof/>
          </w:rPr>
          <w:t>2</w:t>
        </w:r>
        <w:r>
          <w:rPr>
            <w:noProof/>
          </w:rPr>
          <w:fldChar w:fldCharType="end"/>
        </w:r>
        <w:r>
          <w:rPr>
            <w:noProof/>
          </w:rPr>
          <w:t xml:space="preserve"> af </w:t>
        </w:r>
        <w:r>
          <w:rPr>
            <w:noProof/>
          </w:rPr>
          <w:fldChar w:fldCharType="begin"/>
        </w:r>
        <w:r>
          <w:rPr>
            <w:noProof/>
          </w:rPr>
          <w:instrText xml:space="preserve"> NUMPAGES  \* Arabic  \* MERGEFORMAT </w:instrText>
        </w:r>
        <w:r>
          <w:rPr>
            <w:noProof/>
          </w:rPr>
          <w:fldChar w:fldCharType="separate"/>
        </w:r>
        <w:r w:rsidR="009315B3">
          <w:rPr>
            <w:noProof/>
          </w:rPr>
          <w:t>2</w:t>
        </w:r>
        <w:r>
          <w:rPr>
            <w:noProof/>
          </w:rPr>
          <w:fldChar w:fldCharType="end"/>
        </w:r>
      </w:sdtContent>
    </w:sdt>
  </w:p>
  <w:p w14:paraId="13347AF8" w14:textId="77777777" w:rsidR="00F67044" w:rsidRPr="00F77D94" w:rsidRDefault="001918E8" w:rsidP="00F77D94">
    <w:pPr>
      <w:pStyle w:val="Sidefod"/>
      <w:rPr>
        <w:rStyle w:val="Sidet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7833F" w14:textId="77777777" w:rsidR="001918E8" w:rsidRDefault="001918E8">
      <w:r>
        <w:separator/>
      </w:r>
    </w:p>
  </w:footnote>
  <w:footnote w:type="continuationSeparator" w:id="0">
    <w:p w14:paraId="4B12E258" w14:textId="77777777" w:rsidR="001918E8" w:rsidRDefault="00191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82C09" w14:textId="77777777" w:rsidR="00F67044" w:rsidRPr="0068774B" w:rsidRDefault="008F30ED" w:rsidP="0068774B">
    <w:pPr>
      <w:jc w:val="right"/>
    </w:pPr>
    <w:r>
      <w:rPr>
        <w:rFonts w:ascii="Helvetica" w:hAnsi="Helvetica"/>
      </w:rPr>
      <w:tab/>
    </w:r>
    <w:r w:rsidRPr="0068774B">
      <w:tab/>
    </w:r>
  </w:p>
  <w:p w14:paraId="36BE3B2C" w14:textId="77777777" w:rsidR="00F67044" w:rsidRPr="00C15B30" w:rsidRDefault="008F30ED" w:rsidP="00556172">
    <w:pPr>
      <w:pStyle w:val="Sidehoved"/>
      <w:tabs>
        <w:tab w:val="clear" w:pos="4536"/>
        <w:tab w:val="clear" w:pos="9072"/>
        <w:tab w:val="left" w:pos="6379"/>
      </w:tabs>
      <w:jc w:val="right"/>
    </w:pPr>
    <w:r>
      <w:rPr>
        <w:noProof/>
        <w:lang w:eastAsia="da-DK"/>
      </w:rPr>
      <w:drawing>
        <wp:inline distT="0" distB="0" distL="0" distR="0" wp14:anchorId="46EF6F52" wp14:editId="6A8E8A7B">
          <wp:extent cx="2143125" cy="499719"/>
          <wp:effectExtent l="0" t="0" r="0" b="0"/>
          <wp:docPr id="3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K_H_T_01_Pos_CMYK-tiff.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22" cy="503566"/>
                  </a:xfrm>
                  <a:prstGeom prst="rect">
                    <a:avLst/>
                  </a:prstGeom>
                </pic:spPr>
              </pic:pic>
            </a:graphicData>
          </a:graphic>
        </wp:inline>
      </w:drawing>
    </w:r>
    <w:r>
      <w:tab/>
    </w:r>
  </w:p>
  <w:p w14:paraId="3AF0E206" w14:textId="77777777" w:rsidR="00F67044" w:rsidRPr="00382220" w:rsidRDefault="008F30ED" w:rsidP="00E517CA">
    <w:pPr>
      <w:pStyle w:val="Sidehoved"/>
      <w:tabs>
        <w:tab w:val="clear" w:pos="4536"/>
        <w:tab w:val="clear" w:pos="9072"/>
        <w:tab w:val="left" w:pos="6379"/>
      </w:tabs>
      <w:spacing w:before="20"/>
    </w:pPr>
    <w:r w:rsidRPr="00C15B3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F1564"/>
    <w:multiLevelType w:val="hybridMultilevel"/>
    <w:tmpl w:val="8FE82164"/>
    <w:lvl w:ilvl="0" w:tplc="77823CFC">
      <w:start w:val="1"/>
      <w:numFmt w:val="bullet"/>
      <w:lvlText w:val="·"/>
      <w:lvlJc w:val="left"/>
      <w:pPr>
        <w:ind w:left="720" w:hanging="360"/>
      </w:pPr>
      <w:rPr>
        <w:rFonts w:ascii="Symbol" w:hAnsi="Symbol" w:cs="Symbol" w:hint="default"/>
        <w:color w:val="7F7F7F" w:themeColor="text1" w:themeTint="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ED"/>
    <w:rsid w:val="001918E8"/>
    <w:rsid w:val="004435EF"/>
    <w:rsid w:val="00620A32"/>
    <w:rsid w:val="007A39AA"/>
    <w:rsid w:val="008615FA"/>
    <w:rsid w:val="008F30ED"/>
    <w:rsid w:val="009315B3"/>
    <w:rsid w:val="009C2432"/>
    <w:rsid w:val="00A47805"/>
    <w:rsid w:val="00B44D76"/>
    <w:rsid w:val="00D92E78"/>
    <w:rsid w:val="00DA0AE1"/>
    <w:rsid w:val="00DC4B01"/>
    <w:rsid w:val="00E27C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2B4E"/>
  <w15:chartTrackingRefBased/>
  <w15:docId w15:val="{18263A3B-FA08-48E9-BE56-BCD28D0D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0ED"/>
    <w:pPr>
      <w:spacing w:after="0" w:line="240" w:lineRule="auto"/>
    </w:pPr>
    <w:rPr>
      <w:rFonts w:ascii="Garamond" w:eastAsia="Times New Roman" w:hAnsi="Garamond" w:cs="Times New Roman"/>
      <w:szCs w:val="24"/>
      <w:lang w:eastAsia="sv-S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idetal">
    <w:name w:val="page number"/>
    <w:rsid w:val="008F30ED"/>
    <w:rPr>
      <w:rFonts w:ascii="Arial" w:hAnsi="Arial" w:cs="Times New Roman"/>
      <w:sz w:val="22"/>
    </w:rPr>
  </w:style>
  <w:style w:type="paragraph" w:styleId="Sidehoved">
    <w:name w:val="header"/>
    <w:basedOn w:val="Normal"/>
    <w:link w:val="SidehovedTegn"/>
    <w:rsid w:val="008F30ED"/>
    <w:pPr>
      <w:tabs>
        <w:tab w:val="center" w:pos="4536"/>
        <w:tab w:val="right" w:pos="9072"/>
      </w:tabs>
    </w:pPr>
  </w:style>
  <w:style w:type="character" w:customStyle="1" w:styleId="SidehovedTegn">
    <w:name w:val="Sidehoved Tegn"/>
    <w:basedOn w:val="Standardskrifttypeiafsnit"/>
    <w:link w:val="Sidehoved"/>
    <w:rsid w:val="008F30ED"/>
    <w:rPr>
      <w:rFonts w:ascii="Garamond" w:eastAsia="Times New Roman" w:hAnsi="Garamond" w:cs="Times New Roman"/>
      <w:szCs w:val="24"/>
      <w:lang w:eastAsia="sv-SE"/>
    </w:rPr>
  </w:style>
  <w:style w:type="paragraph" w:styleId="Sidefod">
    <w:name w:val="footer"/>
    <w:basedOn w:val="Normal"/>
    <w:link w:val="SidefodTegn"/>
    <w:autoRedefine/>
    <w:uiPriority w:val="99"/>
    <w:rsid w:val="008F30ED"/>
    <w:pPr>
      <w:tabs>
        <w:tab w:val="center" w:pos="4536"/>
        <w:tab w:val="right" w:pos="9072"/>
      </w:tabs>
      <w:jc w:val="center"/>
    </w:pPr>
  </w:style>
  <w:style w:type="character" w:customStyle="1" w:styleId="SidefodTegn">
    <w:name w:val="Sidefod Tegn"/>
    <w:basedOn w:val="Standardskrifttypeiafsnit"/>
    <w:link w:val="Sidefod"/>
    <w:uiPriority w:val="99"/>
    <w:rsid w:val="008F30ED"/>
    <w:rPr>
      <w:rFonts w:ascii="Garamond" w:eastAsia="Times New Roman" w:hAnsi="Garamond" w:cs="Times New Roman"/>
      <w:szCs w:val="24"/>
      <w:lang w:eastAsia="sv-SE"/>
    </w:rPr>
  </w:style>
  <w:style w:type="character" w:styleId="Hyperlink">
    <w:name w:val="Hyperlink"/>
    <w:basedOn w:val="Standardskrifttypeiafsnit"/>
    <w:uiPriority w:val="99"/>
    <w:unhideWhenUsed/>
    <w:rsid w:val="008F30ED"/>
    <w:rPr>
      <w:color w:val="0563C1" w:themeColor="hyperlink"/>
      <w:u w:val="single"/>
    </w:rPr>
  </w:style>
  <w:style w:type="paragraph" w:styleId="Listeafsnit">
    <w:name w:val="List Paragraph"/>
    <w:basedOn w:val="Normal"/>
    <w:uiPriority w:val="34"/>
    <w:qFormat/>
    <w:rsid w:val="008F30ED"/>
    <w:pPr>
      <w:tabs>
        <w:tab w:val="left" w:pos="357"/>
      </w:tabs>
      <w:ind w:left="720"/>
      <w:contextualSpacing/>
      <w:jc w:val="both"/>
    </w:pPr>
    <w:rPr>
      <w:sz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svane@wolterskluwer.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532</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Svane, John</dc:creator>
  <cp:keywords/>
  <dc:description/>
  <cp:lastModifiedBy>Pedersen, Ditte</cp:lastModifiedBy>
  <cp:revision>6</cp:revision>
  <cp:lastPrinted>2018-04-13T12:20:00Z</cp:lastPrinted>
  <dcterms:created xsi:type="dcterms:W3CDTF">2018-04-13T12:13:00Z</dcterms:created>
  <dcterms:modified xsi:type="dcterms:W3CDTF">2018-04-13T12:20:00Z</dcterms:modified>
</cp:coreProperties>
</file>